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2F" w:rsidRDefault="00EE072E" w14:paraId="5456F3F0" w14:textId="6C75E8D9">
      <w:r>
        <w:t>Katedra: _______</w:t>
      </w:r>
      <w:r w:rsidR="002A27F4">
        <w:t>Katedra za marketing</w:t>
      </w:r>
      <w:r>
        <w:t>_________________</w:t>
      </w:r>
    </w:p>
    <w:p w:rsidR="00EE072E" w:rsidRDefault="00EE072E" w14:paraId="3C261434" w14:textId="6449151A">
      <w:r>
        <w:t>Voditelj katedre: _____</w:t>
      </w:r>
      <w:r w:rsidR="002A27F4">
        <w:t>prof.dr.sc. Davor Dujak</w:t>
      </w:r>
      <w:r>
        <w:t>___________</w:t>
      </w:r>
    </w:p>
    <w:p w:rsidR="00EE072E" w:rsidRDefault="00EE072E" w14:paraId="6184C2D8" w14:textId="603C2C9B"/>
    <w:p w:rsidR="003E3493" w:rsidRDefault="003E3493" w14:paraId="7F883263" w14:textId="62BB7B68">
      <w:r>
        <w:t>Datum: ________</w:t>
      </w:r>
      <w:r w:rsidR="002A27F4">
        <w:t>12.01.2024.</w:t>
      </w:r>
      <w:bookmarkStart w:name="_GoBack" w:id="0"/>
      <w:bookmarkEnd w:id="0"/>
      <w:r>
        <w:t>______</w:t>
      </w:r>
    </w:p>
    <w:p w:rsidRPr="006B2ADE" w:rsidR="00621A2F" w:rsidRDefault="006B2ADE" w14:paraId="26D90EE3" w14:textId="597195CF">
      <w:pPr>
        <w:rPr>
          <w:b/>
          <w:bCs/>
        </w:rPr>
      </w:pPr>
      <w:r w:rsidRPr="006B2ADE">
        <w:rPr>
          <w:b/>
          <w:bCs/>
        </w:rPr>
        <w:t>Izvješće o realizaciji Plana stručnog usavršavanja nastavnika u</w:t>
      </w:r>
      <w:r w:rsidRPr="006B2ADE" w:rsidR="00BB1A0D">
        <w:rPr>
          <w:b/>
          <w:bCs/>
        </w:rPr>
        <w:t xml:space="preserve"> </w:t>
      </w:r>
      <w:r w:rsidR="005B5025">
        <w:rPr>
          <w:b/>
          <w:bCs/>
        </w:rPr>
        <w:t>202</w:t>
      </w:r>
      <w:r w:rsidR="00403A0B">
        <w:rPr>
          <w:b/>
          <w:bCs/>
        </w:rPr>
        <w:t>2./2023</w:t>
      </w:r>
      <w:r w:rsidR="005B5025">
        <w:rPr>
          <w:b/>
          <w:bCs/>
        </w:rPr>
        <w:t>.</w:t>
      </w:r>
      <w:r w:rsidRPr="006B2ADE" w:rsidR="00EE072E">
        <w:rPr>
          <w:b/>
          <w:bCs/>
        </w:rPr>
        <w:t xml:space="preserve"> akademskoj godini</w:t>
      </w:r>
    </w:p>
    <w:p w:rsidR="00C5006C" w:rsidRDefault="00C5006C" w14:paraId="701CE5FD" w14:textId="77777777"/>
    <w:p w:rsidR="00C5006C" w:rsidRDefault="00D32C60" w14:paraId="1FB01EB6" w14:textId="3A3139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Tablica 1: </w:t>
      </w:r>
      <w:r w:rsidRPr="00C5006C" w:rsidR="00C5006C">
        <w:rPr>
          <w:b/>
          <w:sz w:val="28"/>
          <w:szCs w:val="28"/>
        </w:rPr>
        <w:t xml:space="preserve">Programi stručnog usavršavanja koje </w:t>
      </w:r>
      <w:r w:rsidR="006B2ADE">
        <w:rPr>
          <w:b/>
          <w:sz w:val="28"/>
          <w:szCs w:val="28"/>
        </w:rPr>
        <w:t xml:space="preserve">su </w:t>
      </w:r>
      <w:r w:rsidRPr="00C5006C" w:rsidR="00C5006C">
        <w:rPr>
          <w:b/>
          <w:sz w:val="28"/>
          <w:szCs w:val="28"/>
        </w:rPr>
        <w:t>organizira</w:t>
      </w:r>
      <w:r w:rsidR="006B2ADE">
        <w:rPr>
          <w:b/>
          <w:sz w:val="28"/>
          <w:szCs w:val="28"/>
        </w:rPr>
        <w:t xml:space="preserve">li </w:t>
      </w:r>
      <w:r w:rsidRPr="00C5006C" w:rsidR="00C5006C">
        <w:rPr>
          <w:b/>
          <w:sz w:val="28"/>
          <w:szCs w:val="28"/>
        </w:rPr>
        <w:t>članovi Katedre</w:t>
      </w:r>
      <w:r w:rsidR="006B2ADE">
        <w:rPr>
          <w:b/>
          <w:sz w:val="28"/>
          <w:szCs w:val="28"/>
        </w:rPr>
        <w:t xml:space="preserve"> u</w:t>
      </w:r>
      <w:r w:rsidR="005B5025">
        <w:rPr>
          <w:b/>
          <w:sz w:val="28"/>
          <w:szCs w:val="28"/>
        </w:rPr>
        <w:t xml:space="preserve"> 202</w:t>
      </w:r>
      <w:r w:rsidR="00403A0B">
        <w:rPr>
          <w:b/>
          <w:sz w:val="28"/>
          <w:szCs w:val="28"/>
        </w:rPr>
        <w:t>2</w:t>
      </w:r>
      <w:r w:rsidR="005B5025">
        <w:rPr>
          <w:b/>
          <w:sz w:val="28"/>
          <w:szCs w:val="28"/>
        </w:rPr>
        <w:t>.</w:t>
      </w:r>
      <w:r w:rsidR="00403A0B">
        <w:rPr>
          <w:b/>
          <w:sz w:val="28"/>
          <w:szCs w:val="28"/>
        </w:rPr>
        <w:t>/2023.</w:t>
      </w:r>
      <w:r w:rsidR="006B2ADE">
        <w:rPr>
          <w:b/>
          <w:sz w:val="28"/>
          <w:szCs w:val="28"/>
        </w:rPr>
        <w:t xml:space="preserve"> </w:t>
      </w:r>
      <w:proofErr w:type="spellStart"/>
      <w:r w:rsidR="006B2ADE">
        <w:rPr>
          <w:b/>
          <w:sz w:val="28"/>
          <w:szCs w:val="28"/>
        </w:rPr>
        <w:t>ak.godini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"/>
        <w:gridCol w:w="3935"/>
        <w:gridCol w:w="1553"/>
        <w:gridCol w:w="1472"/>
        <w:gridCol w:w="2169"/>
        <w:gridCol w:w="2194"/>
        <w:gridCol w:w="1772"/>
      </w:tblGrid>
      <w:tr w:rsidRPr="0037472C" w:rsidR="006B2ADE" w:rsidTr="6D3CBB82" w14:paraId="5DE80DE8" w14:textId="4D387C1E">
        <w:tc>
          <w:tcPr>
            <w:tcW w:w="321" w:type="pct"/>
            <w:tcMar/>
          </w:tcPr>
          <w:p w:rsidRPr="0037472C" w:rsidR="006B2ADE" w:rsidP="002D4073" w:rsidRDefault="006B2ADE" w14:paraId="33F7FA44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1406" w:type="pct"/>
            <w:tcMar/>
          </w:tcPr>
          <w:p w:rsidRPr="0037472C" w:rsidR="006B2ADE" w:rsidRDefault="006B2ADE" w14:paraId="4B48DECA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555" w:type="pct"/>
            <w:tcMar/>
          </w:tcPr>
          <w:p w:rsidRPr="0037472C" w:rsidR="006B2ADE" w:rsidRDefault="006B2ADE" w14:paraId="4597CE4A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Ciljna skupina </w:t>
            </w:r>
          </w:p>
        </w:tc>
        <w:tc>
          <w:tcPr>
            <w:tcW w:w="526" w:type="pct"/>
            <w:tcMar/>
          </w:tcPr>
          <w:p w:rsidRPr="0037472C" w:rsidR="006B2ADE" w:rsidRDefault="006B2ADE" w14:paraId="6BD1BDBA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:rsidRPr="0037472C" w:rsidR="006B2ADE" w:rsidRDefault="006B2ADE" w14:paraId="68688865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775" w:type="pct"/>
            <w:tcMar/>
          </w:tcPr>
          <w:p w:rsidRPr="0037472C" w:rsidR="006B2ADE" w:rsidP="00600A31" w:rsidRDefault="006B2ADE" w14:paraId="0D458667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Ciljevi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usavršavanja </w:t>
            </w:r>
          </w:p>
        </w:tc>
        <w:tc>
          <w:tcPr>
            <w:tcW w:w="784" w:type="pct"/>
            <w:tcMar/>
          </w:tcPr>
          <w:p w:rsidRPr="0037472C" w:rsidR="006B2ADE" w:rsidP="003D287D" w:rsidRDefault="006B2ADE" w14:paraId="3F41CCA0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 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633" w:type="pct"/>
            <w:tcMar/>
          </w:tcPr>
          <w:p w:rsidRPr="0037472C" w:rsidR="006B2ADE" w:rsidRDefault="006B2ADE" w14:paraId="5A53DA3C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Broj polaznika </w:t>
            </w:r>
          </w:p>
        </w:tc>
      </w:tr>
      <w:tr w:rsidRPr="0037472C" w:rsidR="006B2ADE" w:rsidTr="6D3CBB82" w14:paraId="36BAF04E" w14:textId="5C88370A">
        <w:tc>
          <w:tcPr>
            <w:tcW w:w="321" w:type="pct"/>
            <w:tcMar/>
          </w:tcPr>
          <w:p w:rsidRPr="0037472C" w:rsidR="006B2ADE" w:rsidRDefault="006B2ADE" w14:paraId="2A6A5C84" w14:textId="172299E4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033A95A2">
              <w:rPr>
                <w:rFonts w:ascii="Arial Narrow" w:hAnsi="Arial Narrow"/>
                <w:sz w:val="20"/>
                <w:szCs w:val="20"/>
              </w:rPr>
              <w:t>4/23</w:t>
            </w:r>
          </w:p>
        </w:tc>
        <w:tc>
          <w:tcPr>
            <w:tcW w:w="1406" w:type="pct"/>
            <w:tcMar/>
          </w:tcPr>
          <w:p w:rsidRPr="0037472C" w:rsidR="006B2ADE" w:rsidRDefault="006B2ADE" w14:paraId="4D6C089F" w14:textId="04B2FBE8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033A95A2">
              <w:rPr>
                <w:rFonts w:ascii="Arial Narrow" w:hAnsi="Arial Narrow"/>
                <w:sz w:val="20"/>
                <w:szCs w:val="20"/>
              </w:rPr>
              <w:t>Umjetna inteligencija u akademskom životu</w:t>
            </w:r>
          </w:p>
        </w:tc>
        <w:tc>
          <w:tcPr>
            <w:tcW w:w="555" w:type="pct"/>
            <w:tcMar/>
          </w:tcPr>
          <w:p w:rsidRPr="0037472C" w:rsidR="006B2ADE" w:rsidRDefault="006B2ADE" w14:paraId="44939F57" w14:textId="1DD35FF5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033A95A2">
              <w:rPr>
                <w:rFonts w:ascii="Arial Narrow" w:hAnsi="Arial Narrow"/>
                <w:sz w:val="20"/>
                <w:szCs w:val="20"/>
              </w:rPr>
              <w:t>Djelatnici Građevinskog i arhitektonskog fakulteta u Osijeku</w:t>
            </w:r>
          </w:p>
        </w:tc>
        <w:tc>
          <w:tcPr>
            <w:tcW w:w="526" w:type="pct"/>
            <w:tcMar/>
          </w:tcPr>
          <w:p w:rsidRPr="0037472C" w:rsidR="006B2ADE" w:rsidP="00621A2F" w:rsidRDefault="006B2ADE" w14:paraId="6E54B5CD" w14:textId="22CB63CB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033A95A2">
              <w:rPr>
                <w:rFonts w:ascii="Arial Narrow" w:hAnsi="Arial Narrow"/>
                <w:sz w:val="20"/>
                <w:szCs w:val="20"/>
              </w:rPr>
              <w:t>Marina Stanić i Bruno Budimir</w:t>
            </w:r>
          </w:p>
        </w:tc>
        <w:tc>
          <w:tcPr>
            <w:tcW w:w="775" w:type="pct"/>
            <w:tcMar/>
          </w:tcPr>
          <w:p w:rsidRPr="0037472C" w:rsidR="006B2ADE" w:rsidP="688B2122" w:rsidRDefault="006B2ADE" w14:paraId="42CF7A93" w14:textId="5D339FE1">
            <w:pPr>
              <w:pStyle w:val="NormalWeb"/>
              <w:spacing w:before="0" w:beforeAutospacing="off" w:after="0" w:afterAutospacing="off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88B2122" w:rsidR="033A95A2">
              <w:rPr>
                <w:rFonts w:ascii="Arial Narrow" w:hAnsi="Arial Narrow" w:eastAsia="Arial Narrow" w:cs="Arial Narrow"/>
                <w:sz w:val="20"/>
                <w:szCs w:val="20"/>
              </w:rPr>
              <w:t>Upoznavanje s aktualnom temom alata umjetne inteligencije koji su u otvorenom pristupu nastavnicima i studentima</w:t>
            </w:r>
          </w:p>
        </w:tc>
        <w:tc>
          <w:tcPr>
            <w:tcW w:w="784" w:type="pct"/>
            <w:tcMar/>
          </w:tcPr>
          <w:p w:rsidRPr="0037472C" w:rsidR="006B2ADE" w:rsidRDefault="006B2ADE" w14:paraId="2C9E320B" w14:textId="18F3CF0B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033A95A2">
              <w:rPr>
                <w:rFonts w:ascii="Arial Narrow" w:hAnsi="Arial Narrow"/>
                <w:sz w:val="20"/>
                <w:szCs w:val="20"/>
              </w:rPr>
              <w:t>90 min, GFOS</w:t>
            </w:r>
          </w:p>
        </w:tc>
        <w:tc>
          <w:tcPr>
            <w:tcW w:w="633" w:type="pct"/>
            <w:tcMar/>
          </w:tcPr>
          <w:p w:rsidRPr="0037472C" w:rsidR="006B2ADE" w:rsidRDefault="006B2ADE" w14:paraId="4BF2A544" w14:textId="7CECC5AE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033A95A2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</w:tr>
      <w:tr w:rsidRPr="0037472C" w:rsidR="006B2ADE" w:rsidTr="6D3CBB82" w14:paraId="1FC4992C" w14:textId="509AFD52">
        <w:tc>
          <w:tcPr>
            <w:tcW w:w="321" w:type="pct"/>
            <w:tcMar/>
          </w:tcPr>
          <w:p w:rsidRPr="0037472C" w:rsidR="006B2ADE" w:rsidRDefault="006B2ADE" w14:paraId="3CA1A891" w14:textId="503EAD4C">
            <w:pPr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4/23</w:t>
            </w:r>
          </w:p>
        </w:tc>
        <w:tc>
          <w:tcPr>
            <w:tcW w:w="1406" w:type="pct"/>
            <w:tcMar/>
          </w:tcPr>
          <w:p w:rsidRPr="0037472C" w:rsidR="006B2ADE" w:rsidP="00514797" w:rsidRDefault="006B2ADE" w14:paraId="20CCA06A" w14:textId="0FCB88B1">
            <w:pPr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Sigurnost posjetitelja u zaštićenim područjima Parka prirode Kopački rit</w:t>
            </w:r>
          </w:p>
        </w:tc>
        <w:tc>
          <w:tcPr>
            <w:tcW w:w="555" w:type="pct"/>
            <w:tcMar/>
          </w:tcPr>
          <w:p w:rsidRPr="0037472C" w:rsidR="006B2ADE" w:rsidP="004F1909" w:rsidRDefault="006B2ADE" w14:paraId="6532BEE6" w14:textId="361712A4">
            <w:pPr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 xml:space="preserve">Djelatnici civilne zaštite i šira javnost </w:t>
            </w:r>
          </w:p>
        </w:tc>
        <w:tc>
          <w:tcPr>
            <w:tcW w:w="526" w:type="pct"/>
            <w:tcMar/>
          </w:tcPr>
          <w:p w:rsidRPr="0037472C" w:rsidR="006B2ADE" w:rsidRDefault="006B2ADE" w14:paraId="66D266D4" w14:textId="54A34183">
            <w:pPr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Ivan Kelić</w:t>
            </w:r>
          </w:p>
        </w:tc>
        <w:tc>
          <w:tcPr>
            <w:tcW w:w="775" w:type="pct"/>
            <w:tcMar/>
          </w:tcPr>
          <w:p w:rsidRPr="000A2CDB" w:rsidR="006B2ADE" w:rsidP="6D3CBB82" w:rsidRDefault="006B2ADE" w14:paraId="30BFB4B9" w14:textId="6CED4051">
            <w:pPr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Sigurnost kao čimbenik razvoja turističke destinacije</w:t>
            </w:r>
          </w:p>
        </w:tc>
        <w:tc>
          <w:tcPr>
            <w:tcW w:w="784" w:type="pct"/>
            <w:tcMar/>
          </w:tcPr>
          <w:p w:rsidRPr="000A2CDB" w:rsidR="006B2ADE" w:rsidP="6D3CBB82" w:rsidRDefault="006B2ADE" w14:paraId="4584F1A7" w14:textId="48873E0D">
            <w:pPr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30 min, Vijećnica OBŽ</w:t>
            </w:r>
          </w:p>
        </w:tc>
        <w:tc>
          <w:tcPr>
            <w:tcW w:w="633" w:type="pct"/>
            <w:tcMar/>
          </w:tcPr>
          <w:p w:rsidRPr="0037472C" w:rsidR="006B2ADE" w:rsidRDefault="006B2ADE" w14:paraId="18376258" w14:textId="23E81FFE">
            <w:pPr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Pr="0037472C" w:rsidR="00403A0B" w:rsidTr="6D3CBB82" w14:paraId="7B820D42" w14:textId="77777777">
        <w:tc>
          <w:tcPr>
            <w:tcW w:w="321" w:type="pct"/>
            <w:tcMar/>
          </w:tcPr>
          <w:p w:rsidRPr="0037472C" w:rsidR="00403A0B" w:rsidRDefault="00403A0B" w14:paraId="2C427B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6" w:type="pct"/>
            <w:tcMar/>
          </w:tcPr>
          <w:p w:rsidRPr="0037472C" w:rsidR="00403A0B" w:rsidP="00514797" w:rsidRDefault="00403A0B" w14:paraId="0D90888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pct"/>
            <w:tcMar/>
          </w:tcPr>
          <w:p w:rsidRPr="0037472C" w:rsidR="00403A0B" w:rsidP="004F1909" w:rsidRDefault="00403A0B" w14:paraId="7CD2583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pct"/>
            <w:tcMar/>
          </w:tcPr>
          <w:p w:rsidRPr="0037472C" w:rsidR="00403A0B" w:rsidRDefault="00403A0B" w14:paraId="2C901B0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5" w:type="pct"/>
            <w:tcMar/>
          </w:tcPr>
          <w:p w:rsidRPr="000A2CDB" w:rsidR="00403A0B" w:rsidP="00D32C60" w:rsidRDefault="00403A0B" w14:paraId="2F692FDC" w14:textId="7777777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784" w:type="pct"/>
            <w:tcMar/>
          </w:tcPr>
          <w:p w:rsidRPr="000A2CDB" w:rsidR="00403A0B" w:rsidRDefault="00403A0B" w14:paraId="715DE8BB" w14:textId="7777777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633" w:type="pct"/>
            <w:tcMar/>
          </w:tcPr>
          <w:p w:rsidRPr="0037472C" w:rsidR="00403A0B" w:rsidRDefault="00403A0B" w14:paraId="3AB637A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37472C" w:rsidR="00403A0B" w:rsidTr="6D3CBB82" w14:paraId="2959A4F7" w14:textId="77777777">
        <w:tc>
          <w:tcPr>
            <w:tcW w:w="321" w:type="pct"/>
            <w:tcMar/>
          </w:tcPr>
          <w:p w:rsidRPr="0037472C" w:rsidR="00403A0B" w:rsidRDefault="00403A0B" w14:paraId="613B0B3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6" w:type="pct"/>
            <w:tcMar/>
          </w:tcPr>
          <w:p w:rsidRPr="0037472C" w:rsidR="00403A0B" w:rsidP="00514797" w:rsidRDefault="00403A0B" w14:paraId="312B68A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" w:type="pct"/>
            <w:tcMar/>
          </w:tcPr>
          <w:p w:rsidRPr="0037472C" w:rsidR="00403A0B" w:rsidP="004F1909" w:rsidRDefault="00403A0B" w14:paraId="695B60D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6" w:type="pct"/>
            <w:tcMar/>
          </w:tcPr>
          <w:p w:rsidRPr="0037472C" w:rsidR="00403A0B" w:rsidRDefault="00403A0B" w14:paraId="719E96C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5" w:type="pct"/>
            <w:tcMar/>
          </w:tcPr>
          <w:p w:rsidRPr="000A2CDB" w:rsidR="00403A0B" w:rsidP="00D32C60" w:rsidRDefault="00403A0B" w14:paraId="6C0A5FF9" w14:textId="7777777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784" w:type="pct"/>
            <w:tcMar/>
          </w:tcPr>
          <w:p w:rsidRPr="000A2CDB" w:rsidR="00403A0B" w:rsidRDefault="00403A0B" w14:paraId="6510C905" w14:textId="7777777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633" w:type="pct"/>
            <w:tcMar/>
          </w:tcPr>
          <w:p w:rsidRPr="0037472C" w:rsidR="00403A0B" w:rsidRDefault="00403A0B" w14:paraId="4FFC9E8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B2ADE" w:rsidRDefault="006B2ADE" w14:paraId="6591AAF6" w14:textId="77777777">
      <w:pPr>
        <w:rPr>
          <w:b/>
          <w:sz w:val="28"/>
          <w:szCs w:val="28"/>
        </w:rPr>
      </w:pPr>
    </w:p>
    <w:p w:rsidRPr="00C5006C" w:rsidR="0090662A" w:rsidRDefault="00D32C60" w14:paraId="0B8B40EE" w14:textId="0B46CC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Tablica 2: </w:t>
      </w:r>
      <w:r w:rsidRPr="00C5006C" w:rsidR="00C5006C">
        <w:rPr>
          <w:b/>
          <w:sz w:val="28"/>
          <w:szCs w:val="28"/>
        </w:rPr>
        <w:t xml:space="preserve">Programi stručnog usavršavanja koje </w:t>
      </w:r>
      <w:r w:rsidR="006B2ADE">
        <w:rPr>
          <w:b/>
          <w:sz w:val="28"/>
          <w:szCs w:val="28"/>
        </w:rPr>
        <w:t xml:space="preserve">su </w:t>
      </w:r>
      <w:r w:rsidR="00C5006C">
        <w:rPr>
          <w:b/>
          <w:sz w:val="28"/>
          <w:szCs w:val="28"/>
        </w:rPr>
        <w:t>pohađa</w:t>
      </w:r>
      <w:r w:rsidR="006B2ADE">
        <w:rPr>
          <w:b/>
          <w:sz w:val="28"/>
          <w:szCs w:val="28"/>
        </w:rPr>
        <w:t xml:space="preserve">li </w:t>
      </w:r>
      <w:r w:rsidRPr="00C5006C" w:rsidR="00C5006C">
        <w:rPr>
          <w:b/>
          <w:sz w:val="28"/>
          <w:szCs w:val="28"/>
        </w:rPr>
        <w:t>članovi Katedre</w:t>
      </w:r>
      <w:r w:rsidR="006B2ADE">
        <w:rPr>
          <w:b/>
          <w:sz w:val="28"/>
          <w:szCs w:val="28"/>
        </w:rPr>
        <w:t xml:space="preserve"> u </w:t>
      </w:r>
      <w:r w:rsidR="00403A0B">
        <w:rPr>
          <w:b/>
          <w:sz w:val="28"/>
          <w:szCs w:val="28"/>
        </w:rPr>
        <w:t>2022./2023. ak. godini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3"/>
        <w:gridCol w:w="3809"/>
        <w:gridCol w:w="1531"/>
        <w:gridCol w:w="2158"/>
        <w:gridCol w:w="1993"/>
        <w:gridCol w:w="3580"/>
      </w:tblGrid>
      <w:tr w:rsidRPr="0037472C" w:rsidR="006B2ADE" w:rsidTr="5BCEDE31" w14:paraId="0E87BECA" w14:textId="291C6836">
        <w:tc>
          <w:tcPr>
            <w:tcW w:w="330" w:type="pct"/>
            <w:tcMar/>
          </w:tcPr>
          <w:p w:rsidR="006B2ADE" w:rsidP="006B2ADE" w:rsidRDefault="006B2ADE" w14:paraId="7846A9D9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Pr="0037472C" w:rsidR="006B2ADE" w:rsidP="006B2ADE" w:rsidRDefault="006B2ADE" w14:paraId="49EEDD4C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1361" w:type="pct"/>
            <w:tcMar/>
          </w:tcPr>
          <w:p w:rsidRPr="0037472C" w:rsidR="006B2ADE" w:rsidP="006B2ADE" w:rsidRDefault="006B2ADE" w14:paraId="6BAC8300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547" w:type="pct"/>
            <w:tcMar/>
          </w:tcPr>
          <w:p w:rsidRPr="0037472C" w:rsidR="006B2ADE" w:rsidP="006B2ADE" w:rsidRDefault="006B2ADE" w14:paraId="542A8166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:rsidRPr="0037472C" w:rsidR="006B2ADE" w:rsidP="006B2ADE" w:rsidRDefault="006B2ADE" w14:paraId="7DB2FD31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771" w:type="pct"/>
            <w:tcMar/>
          </w:tcPr>
          <w:p w:rsidRPr="0037472C" w:rsidR="006B2ADE" w:rsidP="006B2ADE" w:rsidRDefault="006B2ADE" w14:paraId="56A84A85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Ciljevi usavršavanja </w:t>
            </w:r>
          </w:p>
        </w:tc>
        <w:tc>
          <w:tcPr>
            <w:tcW w:w="712" w:type="pct"/>
            <w:tcMar/>
          </w:tcPr>
          <w:p w:rsidRPr="0037472C" w:rsidR="006B2ADE" w:rsidP="006B2ADE" w:rsidRDefault="006B2ADE" w14:paraId="113FA4C4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Pr="0037472C" w:rsidR="006B2ADE" w:rsidP="006B2ADE" w:rsidRDefault="006B2ADE" w14:paraId="51A09B84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1279" w:type="pct"/>
            <w:tcMar/>
          </w:tcPr>
          <w:p w:rsidR="006B2ADE" w:rsidP="006B2ADE" w:rsidRDefault="006B2ADE" w14:paraId="197AE628" w14:textId="777777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Prezime i ime </w:t>
            </w:r>
          </w:p>
          <w:p w:rsidRPr="0037472C" w:rsidR="006B2ADE" w:rsidP="006B2ADE" w:rsidRDefault="006B2ADE" w14:paraId="1ADC3FC9" w14:textId="0F12454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člana Katedre koji </w:t>
            </w:r>
            <w:r w:rsidR="00403A0B">
              <w:rPr>
                <w:rFonts w:ascii="Arial Narrow" w:hAnsi="Arial Narrow"/>
                <w:b/>
                <w:sz w:val="20"/>
                <w:szCs w:val="20"/>
              </w:rPr>
              <w:t xml:space="preserve">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pohađa</w:t>
            </w:r>
            <w:r w:rsidR="00403A0B">
              <w:rPr>
                <w:rFonts w:ascii="Arial Narrow" w:hAnsi="Arial Narrow"/>
                <w:b/>
                <w:sz w:val="20"/>
                <w:szCs w:val="20"/>
              </w:rPr>
              <w:t xml:space="preserve">o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program 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Pr="0037472C" w:rsidR="006B2ADE" w:rsidTr="5BCEDE31" w14:paraId="5E2C0449" w14:textId="607F69C2">
        <w:tc>
          <w:tcPr>
            <w:tcW w:w="330" w:type="pct"/>
            <w:tcMar/>
          </w:tcPr>
          <w:p w:rsidR="078E273C" w:rsidP="078E273C" w:rsidRDefault="078E273C" w14:paraId="7D4BA2E3" w14:textId="57E87769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1/23</w:t>
            </w:r>
          </w:p>
        </w:tc>
        <w:tc>
          <w:tcPr>
            <w:tcW w:w="1361" w:type="pct"/>
            <w:tcMar/>
          </w:tcPr>
          <w:p w:rsidR="078E273C" w:rsidP="078E273C" w:rsidRDefault="078E273C" w14:paraId="10FF92CB" w14:textId="21EB87C0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Academic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Integrity - 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Plagiarism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and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How to 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Avoid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It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47" w:type="pct"/>
            <w:tcMar/>
          </w:tcPr>
          <w:p w:rsidR="078E273C" w:rsidP="078E273C" w:rsidRDefault="078E273C" w14:paraId="1860A2A5" w14:textId="37E8291E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hr-HR"/>
              </w:rPr>
              <w:t xml:space="preserve">Vivian 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hr-HR"/>
              </w:rPr>
              <w:t>Vereczki</w:t>
            </w:r>
          </w:p>
        </w:tc>
        <w:tc>
          <w:tcPr>
            <w:tcW w:w="771" w:type="pct"/>
            <w:tcMar/>
          </w:tcPr>
          <w:p w:rsidR="078E273C" w:rsidP="078E273C" w:rsidRDefault="078E273C" w14:paraId="72B9804E" w14:textId="67AC3157">
            <w:pPr>
              <w:spacing w:after="200" w:line="276" w:lineRule="auto"/>
              <w:jc w:val="both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Koncept istraživačkog integriteta, standardi znanstvenog publiciranja, loše prakse u znanstvenom publiciranju</w:t>
            </w:r>
          </w:p>
        </w:tc>
        <w:tc>
          <w:tcPr>
            <w:tcW w:w="712" w:type="pct"/>
            <w:tcMar/>
          </w:tcPr>
          <w:p w:rsidR="078E273C" w:rsidP="078E273C" w:rsidRDefault="078E273C" w14:paraId="56BFBD11" w14:textId="144BB54B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90 minuta, online</w:t>
            </w:r>
          </w:p>
        </w:tc>
        <w:tc>
          <w:tcPr>
            <w:tcW w:w="1279" w:type="pct"/>
            <w:tcMar/>
          </w:tcPr>
          <w:p w:rsidRPr="0037472C" w:rsidR="006B2ADE" w:rsidP="031BDB31" w:rsidRDefault="006B2ADE" w14:paraId="10AFD6E2" w14:textId="40E0A99F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31BDB31" w:rsidR="031BDB31">
              <w:rPr>
                <w:rFonts w:ascii="Arial Narrow" w:hAnsi="Arial Narrow" w:eastAsia="Arial Narrow" w:cs="Arial Narrow"/>
                <w:sz w:val="20"/>
                <w:szCs w:val="20"/>
              </w:rPr>
              <w:t>Štimac, Helena</w:t>
            </w:r>
          </w:p>
          <w:p w:rsidRPr="0037472C" w:rsidR="006B2ADE" w:rsidP="7813F09F" w:rsidRDefault="006B2ADE" w14:paraId="2BDC7223" w14:textId="45709BAA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7813F09F" w:rsidR="7813F09F">
              <w:rPr>
                <w:rFonts w:ascii="Arial Narrow" w:hAnsi="Arial Narrow" w:eastAsia="Arial Narrow" w:cs="Arial Narrow"/>
                <w:sz w:val="20"/>
                <w:szCs w:val="20"/>
              </w:rPr>
              <w:t>Leko Šimić, Mirna</w:t>
            </w:r>
          </w:p>
          <w:p w:rsidRPr="0037472C" w:rsidR="006B2ADE" w:rsidP="7AA3103B" w:rsidRDefault="006B2ADE" w14:paraId="0F414C66" w14:textId="76BC268F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7AA3103B" w:rsidR="7AA3103B">
              <w:rPr>
                <w:rFonts w:ascii="Arial Narrow" w:hAnsi="Arial Narrow" w:eastAsia="Arial Narrow" w:cs="Arial Narrow"/>
                <w:sz w:val="20"/>
                <w:szCs w:val="20"/>
              </w:rPr>
              <w:t>Biloš</w:t>
            </w:r>
            <w:r w:rsidRPr="7AA3103B" w:rsidR="7AA3103B">
              <w:rPr>
                <w:rFonts w:ascii="Arial Narrow" w:hAnsi="Arial Narrow" w:eastAsia="Arial Narrow" w:cs="Arial Narrow"/>
                <w:sz w:val="20"/>
                <w:szCs w:val="20"/>
              </w:rPr>
              <w:t>, Antun</w:t>
            </w:r>
          </w:p>
          <w:p w:rsidRPr="0037472C" w:rsidR="006B2ADE" w:rsidP="688B2122" w:rsidRDefault="006B2ADE" w14:paraId="0A43FD2B" w14:textId="2429E0CD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688B2122" w:rsidR="2F701FDC">
              <w:rPr>
                <w:rFonts w:ascii="Arial Narrow" w:hAnsi="Arial Narrow" w:eastAsia="Arial Narrow" w:cs="Arial Narrow"/>
                <w:sz w:val="20"/>
                <w:szCs w:val="20"/>
              </w:rPr>
              <w:t>Marija Ham</w:t>
            </w:r>
          </w:p>
          <w:p w:rsidRPr="0037472C" w:rsidR="006B2ADE" w:rsidP="5BCEDE31" w:rsidRDefault="006B2ADE" w14:paraId="18CFA218" w14:textId="6F47C7D7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BCEDE31" w:rsidR="0AAE5C78">
              <w:rPr>
                <w:rFonts w:ascii="Arial Narrow" w:hAnsi="Arial Narrow" w:eastAsia="Arial Narrow" w:cs="Arial Narrow"/>
                <w:sz w:val="20"/>
                <w:szCs w:val="20"/>
              </w:rPr>
              <w:t>Bruno Budimir</w:t>
            </w:r>
          </w:p>
          <w:p w:rsidRPr="0037472C" w:rsidR="006B2ADE" w:rsidP="031BDB31" w:rsidRDefault="006B2ADE" w14:paraId="779304CC" w14:textId="509F4710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BCEDE31" w:rsidR="2B9D8EC2">
              <w:rPr>
                <w:rFonts w:ascii="Arial Narrow" w:hAnsi="Arial Narrow" w:eastAsia="Arial Narrow" w:cs="Arial Narrow"/>
                <w:sz w:val="20"/>
                <w:szCs w:val="20"/>
              </w:rPr>
              <w:t>Davorin Turkalj</w:t>
            </w:r>
          </w:p>
        </w:tc>
      </w:tr>
      <w:tr w:rsidRPr="0037472C" w:rsidR="006B2ADE" w:rsidTr="5BCEDE31" w14:paraId="3A24753F" w14:textId="61A75708">
        <w:tc>
          <w:tcPr>
            <w:tcW w:w="330" w:type="pct"/>
            <w:tcMar/>
          </w:tcPr>
          <w:p w:rsidR="078E273C" w:rsidP="078E273C" w:rsidRDefault="078E273C" w14:paraId="00A96396" w14:textId="55F612C7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2/23</w:t>
            </w:r>
          </w:p>
        </w:tc>
        <w:tc>
          <w:tcPr>
            <w:tcW w:w="1361" w:type="pct"/>
            <w:tcMar/>
          </w:tcPr>
          <w:p w:rsidR="078E273C" w:rsidP="078E273C" w:rsidRDefault="078E273C" w14:paraId="50414248" w14:textId="0EFC5261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Umjetna inteligencija (AI) u akademskom životu</w:t>
            </w:r>
          </w:p>
        </w:tc>
        <w:tc>
          <w:tcPr>
            <w:tcW w:w="547" w:type="pct"/>
            <w:tcMar/>
          </w:tcPr>
          <w:p w:rsidR="078E273C" w:rsidP="078E273C" w:rsidRDefault="078E273C" w14:paraId="4F50FE44" w14:textId="67DCB6C5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Bruno Budimir, 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mag.oec</w:t>
            </w: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., izv.prof.dr.sc. Marina Stanić</w:t>
            </w:r>
          </w:p>
        </w:tc>
        <w:tc>
          <w:tcPr>
            <w:tcW w:w="771" w:type="pct"/>
            <w:tcMar/>
          </w:tcPr>
          <w:p w:rsidR="078E273C" w:rsidP="078E273C" w:rsidRDefault="078E273C" w14:paraId="3348CA8C" w14:textId="1F22A36F">
            <w:pPr>
              <w:pStyle w:val="NormalWeb"/>
              <w:spacing w:before="0" w:beforeAutospacing="off" w:after="0" w:afterAutospacing="off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Upoznavanje s aktualnom temom alata umjetne inteligencije koji su u otvorenom pristupu </w:t>
            </w:r>
            <w:r w:rsidRPr="078E273C" w:rsidR="078E273C">
              <w:rPr>
                <w:rFonts w:ascii="Arial Narrow" w:hAnsi="Arial Narrow" w:eastAsia="Arial Narrow" w:cs="Arial Narrow"/>
                <w:sz w:val="20"/>
                <w:szCs w:val="20"/>
              </w:rPr>
              <w:t>nastavnicima i</w:t>
            </w:r>
            <w:r w:rsidRPr="078E273C" w:rsidR="078E273C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studentima</w:t>
            </w:r>
          </w:p>
        </w:tc>
        <w:tc>
          <w:tcPr>
            <w:tcW w:w="712" w:type="pct"/>
            <w:tcMar/>
          </w:tcPr>
          <w:p w:rsidR="078E273C" w:rsidP="078E273C" w:rsidRDefault="078E273C" w14:paraId="5B0D4F82" w14:textId="51E5AEBD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60 minuta, EFOS</w:t>
            </w:r>
          </w:p>
        </w:tc>
        <w:tc>
          <w:tcPr>
            <w:tcW w:w="1279" w:type="pct"/>
            <w:tcMar/>
          </w:tcPr>
          <w:p w:rsidRPr="0037472C" w:rsidR="006B2ADE" w:rsidP="7813F09F" w:rsidRDefault="006B2ADE" w14:paraId="37413002" w14:textId="6867AA1E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7813F09F" w:rsidR="7813F09F">
              <w:rPr>
                <w:rFonts w:ascii="Arial Narrow" w:hAnsi="Arial Narrow" w:eastAsia="Arial Narrow" w:cs="Arial Narrow"/>
                <w:sz w:val="20"/>
                <w:szCs w:val="20"/>
              </w:rPr>
              <w:t>Štimac, Helena</w:t>
            </w:r>
          </w:p>
          <w:p w:rsidRPr="0037472C" w:rsidR="006B2ADE" w:rsidP="7AA3103B" w:rsidRDefault="006B2ADE" w14:paraId="11B8B973" w14:textId="20EF9F79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7AA3103B" w:rsidR="7AA3103B">
              <w:rPr>
                <w:rFonts w:ascii="Arial Narrow" w:hAnsi="Arial Narrow" w:eastAsia="Arial Narrow" w:cs="Arial Narrow"/>
                <w:sz w:val="20"/>
                <w:szCs w:val="20"/>
              </w:rPr>
              <w:t>Biloš</w:t>
            </w:r>
            <w:r w:rsidRPr="7AA3103B" w:rsidR="7AA3103B">
              <w:rPr>
                <w:rFonts w:ascii="Arial Narrow" w:hAnsi="Arial Narrow" w:eastAsia="Arial Narrow" w:cs="Arial Narrow"/>
                <w:sz w:val="20"/>
                <w:szCs w:val="20"/>
              </w:rPr>
              <w:t>, Antun</w:t>
            </w:r>
          </w:p>
          <w:p w:rsidRPr="0037472C" w:rsidR="006B2ADE" w:rsidP="5BCEDE31" w:rsidRDefault="006B2ADE" w14:paraId="0750CE2A" w14:textId="69BBE21E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BCEDE31" w:rsidR="7AA3103B">
              <w:rPr>
                <w:rFonts w:ascii="Arial Narrow" w:hAnsi="Arial Narrow" w:eastAsia="Arial Narrow" w:cs="Arial Narrow"/>
                <w:sz w:val="20"/>
                <w:szCs w:val="20"/>
              </w:rPr>
              <w:t>Marija Ham</w:t>
            </w:r>
          </w:p>
          <w:p w:rsidRPr="0037472C" w:rsidR="006B2ADE" w:rsidP="7813F09F" w:rsidRDefault="006B2ADE" w14:paraId="1DE6CBC8" w14:textId="3D55A387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BCEDE31" w:rsidR="14FFC828">
              <w:rPr>
                <w:rFonts w:ascii="Arial Narrow" w:hAnsi="Arial Narrow" w:eastAsia="Arial Narrow" w:cs="Arial Narrow"/>
                <w:sz w:val="20"/>
                <w:szCs w:val="20"/>
              </w:rPr>
              <w:t>Davorin Turkalj</w:t>
            </w:r>
          </w:p>
        </w:tc>
      </w:tr>
      <w:tr w:rsidRPr="0037472C" w:rsidR="006B2ADE" w:rsidTr="5BCEDE31" w14:paraId="7440A5D0" w14:textId="26E92DB5">
        <w:tc>
          <w:tcPr>
            <w:tcW w:w="330" w:type="pct"/>
            <w:tcMar/>
          </w:tcPr>
          <w:p w:rsidRPr="0037472C" w:rsidR="006B2ADE" w:rsidP="006B2ADE" w:rsidRDefault="006B2ADE" w14:paraId="23B2D791" w14:textId="28503804">
            <w:pPr>
              <w:rPr>
                <w:rFonts w:ascii="Arial Narrow" w:hAnsi="Arial Narrow"/>
                <w:sz w:val="20"/>
                <w:szCs w:val="20"/>
              </w:rPr>
            </w:pPr>
            <w:r w:rsidRPr="078E273C" w:rsidR="078E273C">
              <w:rPr>
                <w:rFonts w:ascii="Arial Narrow" w:hAnsi="Arial Narrow"/>
                <w:sz w:val="20"/>
                <w:szCs w:val="20"/>
              </w:rPr>
              <w:t>3/23</w:t>
            </w:r>
          </w:p>
        </w:tc>
        <w:tc>
          <w:tcPr>
            <w:tcW w:w="1361" w:type="pct"/>
            <w:tcMar/>
          </w:tcPr>
          <w:p w:rsidRPr="0037472C" w:rsidR="006B2ADE" w:rsidP="078E273C" w:rsidRDefault="006B2ADE" w14:paraId="1F049BD0" w14:textId="61D71A8A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hr-HR"/>
              </w:rPr>
            </w:pPr>
            <w:r w:rsidRPr="078E273C" w:rsidR="078E273C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Kreiranje </w:t>
            </w:r>
            <w:r w:rsidRPr="078E273C" w:rsidR="078E273C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hr-HR"/>
              </w:rPr>
              <w:t>i upravljanje sadržajem za društvene mreže Ekonomskog fakulteta</w:t>
            </w:r>
          </w:p>
        </w:tc>
        <w:tc>
          <w:tcPr>
            <w:tcW w:w="547" w:type="pct"/>
            <w:tcMar/>
          </w:tcPr>
          <w:p w:rsidRPr="0037472C" w:rsidR="006B2ADE" w:rsidP="078E273C" w:rsidRDefault="006B2ADE" w14:paraId="0EDA2EA4" w14:textId="1C2C5089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sz w:val="20"/>
                <w:szCs w:val="20"/>
              </w:rPr>
              <w:t>CTA komunikacije</w:t>
            </w:r>
          </w:p>
        </w:tc>
        <w:tc>
          <w:tcPr>
            <w:tcW w:w="771" w:type="pct"/>
            <w:tcMar/>
          </w:tcPr>
          <w:p w:rsidRPr="0037472C" w:rsidR="006B2ADE" w:rsidP="078E273C" w:rsidRDefault="006B2ADE" w14:paraId="633C0645" w14:textId="4305AA3C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sz w:val="20"/>
                <w:szCs w:val="20"/>
              </w:rPr>
              <w:t>Upoznavanje s prednostima koje donose društvene mreže te kako mi kao zaposlenici možemo upravljati sadržajem istih</w:t>
            </w:r>
          </w:p>
        </w:tc>
        <w:tc>
          <w:tcPr>
            <w:tcW w:w="712" w:type="pct"/>
            <w:tcMar/>
          </w:tcPr>
          <w:p w:rsidRPr="0037472C" w:rsidR="006B2ADE" w:rsidP="078E273C" w:rsidRDefault="006B2ADE" w14:paraId="72C2EA39" w14:textId="51E5AEBD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78E273C" w:rsidR="078E27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60 minuta, EFOS</w:t>
            </w:r>
          </w:p>
          <w:p w:rsidRPr="0037472C" w:rsidR="006B2ADE" w:rsidP="078E273C" w:rsidRDefault="006B2ADE" w14:paraId="10C963DB" w14:textId="7570A85F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  <w:tc>
          <w:tcPr>
            <w:tcW w:w="1279" w:type="pct"/>
            <w:tcMar/>
          </w:tcPr>
          <w:p w:rsidRPr="0037472C" w:rsidR="006B2ADE" w:rsidP="078E273C" w:rsidRDefault="006B2ADE" w14:paraId="7AB60656" w14:textId="7F167E07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7813F09F" w:rsidR="7813F09F">
              <w:rPr>
                <w:rFonts w:ascii="Arial Narrow" w:hAnsi="Arial Narrow" w:eastAsia="Arial Narrow" w:cs="Arial Narrow"/>
                <w:sz w:val="20"/>
                <w:szCs w:val="20"/>
              </w:rPr>
              <w:t>Štimac, Helena</w:t>
            </w:r>
          </w:p>
          <w:p w:rsidR="7813F09F" w:rsidP="7813F09F" w:rsidRDefault="7813F09F" w14:paraId="23C3AF8B" w14:textId="27DC76B7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7AA3103B" w:rsidR="7AA3103B">
              <w:rPr>
                <w:rFonts w:ascii="Arial Narrow" w:hAnsi="Arial Narrow" w:eastAsia="Arial Narrow" w:cs="Arial Narrow"/>
                <w:sz w:val="20"/>
                <w:szCs w:val="20"/>
              </w:rPr>
              <w:t>Biloš</w:t>
            </w:r>
            <w:r w:rsidRPr="7AA3103B" w:rsidR="7AA3103B">
              <w:rPr>
                <w:rFonts w:ascii="Arial Narrow" w:hAnsi="Arial Narrow" w:eastAsia="Arial Narrow" w:cs="Arial Narrow"/>
                <w:sz w:val="20"/>
                <w:szCs w:val="20"/>
              </w:rPr>
              <w:t>, Antun</w:t>
            </w:r>
          </w:p>
          <w:p w:rsidR="7AA3103B" w:rsidP="7AA3103B" w:rsidRDefault="7AA3103B" w14:paraId="5A1DBCC3" w14:textId="02FEFEF0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688B2122" w:rsidR="2F701FDC">
              <w:rPr>
                <w:rFonts w:ascii="Arial Narrow" w:hAnsi="Arial Narrow" w:eastAsia="Arial Narrow" w:cs="Arial Narrow"/>
                <w:sz w:val="20"/>
                <w:szCs w:val="20"/>
              </w:rPr>
              <w:t>Marija Ham</w:t>
            </w:r>
          </w:p>
          <w:p w:rsidR="1A777473" w:rsidP="688B2122" w:rsidRDefault="1A777473" w14:paraId="49ABD0E7" w14:textId="549580DA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 w:eastAsia="Arial Narrow" w:cs="Arial Narrow"/>
                <w:sz w:val="20"/>
                <w:szCs w:val="20"/>
              </w:rPr>
              <w:t>Bruno Budimir</w:t>
            </w:r>
          </w:p>
          <w:p w:rsidR="6D3CBB82" w:rsidP="6D3CBB82" w:rsidRDefault="6D3CBB82" w14:paraId="179CDA41" w14:textId="26C964CA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BCEDE31" w:rsidR="6D3CBB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Ivan </w:t>
            </w:r>
            <w:r w:rsidRPr="5BCEDE31" w:rsidR="6D3CBB82">
              <w:rPr>
                <w:rFonts w:ascii="Arial Narrow" w:hAnsi="Arial Narrow" w:eastAsia="Arial Narrow" w:cs="Arial Narrow"/>
                <w:sz w:val="20"/>
                <w:szCs w:val="20"/>
              </w:rPr>
              <w:t>Kelić</w:t>
            </w:r>
          </w:p>
          <w:p w:rsidR="2F717CD9" w:rsidP="5BCEDE31" w:rsidRDefault="2F717CD9" w14:paraId="7A1DEDA4" w14:textId="5587B34D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BCEDE31" w:rsidR="2F717CD9">
              <w:rPr>
                <w:rFonts w:ascii="Arial Narrow" w:hAnsi="Arial Narrow" w:eastAsia="Arial Narrow" w:cs="Arial Narrow"/>
                <w:sz w:val="20"/>
                <w:szCs w:val="20"/>
              </w:rPr>
              <w:t>Davorin Turkalj</w:t>
            </w:r>
          </w:p>
          <w:p w:rsidRPr="0037472C" w:rsidR="006B2ADE" w:rsidP="078E273C" w:rsidRDefault="006B2ADE" w14:paraId="1908736C" w14:textId="608A6C86">
            <w:pPr>
              <w:pStyle w:val="Normal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 w:rsidRPr="0037472C" w:rsidR="006B2ADE" w:rsidTr="5BCEDE31" w14:paraId="30DB8084" w14:textId="288E60B6">
        <w:tc>
          <w:tcPr>
            <w:tcW w:w="330" w:type="pct"/>
            <w:tcMar/>
          </w:tcPr>
          <w:p w:rsidRPr="0037472C" w:rsidR="006B2ADE" w:rsidP="006B2ADE" w:rsidRDefault="006B2ADE" w14:paraId="6F260383" w14:textId="6190400E">
            <w:pPr>
              <w:rPr>
                <w:rFonts w:ascii="Arial Narrow" w:hAnsi="Arial Narrow"/>
                <w:sz w:val="20"/>
                <w:szCs w:val="20"/>
              </w:rPr>
            </w:pPr>
            <w:r w:rsidRPr="031BDB31" w:rsidR="031BDB31">
              <w:rPr>
                <w:rFonts w:ascii="Arial Narrow" w:hAnsi="Arial Narrow"/>
                <w:sz w:val="20"/>
                <w:szCs w:val="20"/>
              </w:rPr>
              <w:t>2/23</w:t>
            </w:r>
          </w:p>
        </w:tc>
        <w:tc>
          <w:tcPr>
            <w:tcW w:w="1361" w:type="pct"/>
            <w:tcMar/>
          </w:tcPr>
          <w:p w:rsidRPr="0037472C" w:rsidR="006B2ADE" w:rsidP="031BDB31" w:rsidRDefault="006B2ADE" w14:paraId="2061A89C" w14:textId="6567D38D">
            <w:pPr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Teaching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blue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ocean 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strategy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and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shift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: 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cse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, 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curriculum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and</w:t>
            </w:r>
            <w:r w:rsidRPr="031BDB31" w:rsidR="031BDB31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pedagogy</w:t>
            </w:r>
          </w:p>
        </w:tc>
        <w:tc>
          <w:tcPr>
            <w:tcW w:w="547" w:type="pct"/>
            <w:tcMar/>
          </w:tcPr>
          <w:p w:rsidRPr="0037472C" w:rsidR="006B2ADE" w:rsidP="006B2ADE" w:rsidRDefault="006B2ADE" w14:paraId="5D8E316D" w14:textId="54C55258">
            <w:pPr>
              <w:rPr>
                <w:rFonts w:ascii="Arial Narrow" w:hAnsi="Arial Narrow"/>
                <w:sz w:val="20"/>
                <w:szCs w:val="20"/>
              </w:rPr>
            </w:pPr>
            <w:r w:rsidRPr="031BDB31" w:rsidR="031BDB31">
              <w:rPr>
                <w:rFonts w:ascii="Arial Narrow" w:hAnsi="Arial Narrow"/>
                <w:sz w:val="20"/>
                <w:szCs w:val="20"/>
              </w:rPr>
              <w:t>Antoinette</w:t>
            </w:r>
            <w:r w:rsidRPr="031BDB31" w:rsidR="031BDB31">
              <w:rPr>
                <w:rFonts w:ascii="Arial Narrow" w:hAnsi="Arial Narrow"/>
                <w:sz w:val="20"/>
                <w:szCs w:val="20"/>
              </w:rPr>
              <w:t xml:space="preserve"> Mills, </w:t>
            </w:r>
            <w:r w:rsidRPr="031BDB31" w:rsidR="031BDB31">
              <w:rPr>
                <w:rFonts w:ascii="Arial Narrow" w:hAnsi="Arial Narrow"/>
                <w:sz w:val="20"/>
                <w:szCs w:val="20"/>
              </w:rPr>
              <w:t>The</w:t>
            </w:r>
            <w:r w:rsidRPr="031BDB31" w:rsidR="031BDB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31BDB31" w:rsidR="031BDB31">
              <w:rPr>
                <w:rFonts w:ascii="Arial Narrow" w:hAnsi="Arial Narrow"/>
                <w:sz w:val="20"/>
                <w:szCs w:val="20"/>
              </w:rPr>
              <w:t>Case</w:t>
            </w:r>
            <w:r w:rsidRPr="031BDB31" w:rsidR="031BDB31">
              <w:rPr>
                <w:rFonts w:ascii="Arial Narrow" w:hAnsi="Arial Narrow"/>
                <w:sz w:val="20"/>
                <w:szCs w:val="20"/>
              </w:rPr>
              <w:t xml:space="preserve"> Center</w:t>
            </w:r>
          </w:p>
        </w:tc>
        <w:tc>
          <w:tcPr>
            <w:tcW w:w="771" w:type="pct"/>
            <w:tcMar/>
          </w:tcPr>
          <w:p w:rsidRPr="0037472C" w:rsidR="006B2ADE" w:rsidP="031BDB31" w:rsidRDefault="006B2ADE" w14:paraId="330B0AC0" w14:textId="34685C15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031BDB31" w:rsidR="031BDB31">
              <w:rPr>
                <w:rFonts w:ascii="Arial Narrow" w:hAnsi="Arial Narrow"/>
                <w:sz w:val="20"/>
                <w:szCs w:val="20"/>
              </w:rPr>
              <w:t xml:space="preserve">Podučavanje </w:t>
            </w:r>
            <w:r w:rsidRPr="031BDB31" w:rsidR="031BDB31">
              <w:rPr>
                <w:rFonts w:ascii="Arial Narrow" w:hAnsi="Arial Narrow"/>
                <w:sz w:val="20"/>
                <w:szCs w:val="20"/>
              </w:rPr>
              <w:t>blue</w:t>
            </w:r>
            <w:r w:rsidRPr="031BDB31" w:rsidR="031BDB31">
              <w:rPr>
                <w:rFonts w:ascii="Arial Narrow" w:hAnsi="Arial Narrow"/>
                <w:sz w:val="20"/>
                <w:szCs w:val="20"/>
              </w:rPr>
              <w:t xml:space="preserve"> ocean koncepta</w:t>
            </w:r>
          </w:p>
        </w:tc>
        <w:tc>
          <w:tcPr>
            <w:tcW w:w="712" w:type="pct"/>
            <w:tcMar/>
          </w:tcPr>
          <w:p w:rsidRPr="0037472C" w:rsidR="006B2ADE" w:rsidP="006B2ADE" w:rsidRDefault="006B2ADE" w14:paraId="49A82DA8" w14:textId="1A9ED44A">
            <w:pPr>
              <w:rPr>
                <w:rFonts w:ascii="Arial Narrow" w:hAnsi="Arial Narrow"/>
                <w:sz w:val="20"/>
                <w:szCs w:val="20"/>
              </w:rPr>
            </w:pPr>
            <w:r w:rsidRPr="031BDB31" w:rsidR="031BDB31">
              <w:rPr>
                <w:rFonts w:ascii="Arial Narrow" w:hAnsi="Arial Narrow"/>
                <w:sz w:val="20"/>
                <w:szCs w:val="20"/>
              </w:rPr>
              <w:t>60 minuta, online</w:t>
            </w:r>
          </w:p>
        </w:tc>
        <w:tc>
          <w:tcPr>
            <w:tcW w:w="1279" w:type="pct"/>
            <w:tcMar/>
          </w:tcPr>
          <w:p w:rsidRPr="0037472C" w:rsidR="006B2ADE" w:rsidP="006B2ADE" w:rsidRDefault="006B2ADE" w14:paraId="53EC71ED" w14:textId="58C48839">
            <w:pPr>
              <w:rPr>
                <w:rFonts w:ascii="Arial Narrow" w:hAnsi="Arial Narrow"/>
                <w:sz w:val="20"/>
                <w:szCs w:val="20"/>
              </w:rPr>
            </w:pPr>
            <w:r w:rsidRPr="031BDB31" w:rsidR="031BDB31">
              <w:rPr>
                <w:rFonts w:ascii="Arial Narrow" w:hAnsi="Arial Narrow"/>
                <w:sz w:val="20"/>
                <w:szCs w:val="20"/>
              </w:rPr>
              <w:t>Leko Šimić, Mirna</w:t>
            </w:r>
          </w:p>
        </w:tc>
      </w:tr>
      <w:tr w:rsidRPr="0037472C" w:rsidR="006B2ADE" w:rsidTr="5BCEDE31" w14:paraId="72336450" w14:textId="7E36D7A5">
        <w:tc>
          <w:tcPr>
            <w:tcW w:w="330" w:type="pct"/>
            <w:tcMar/>
          </w:tcPr>
          <w:p w:rsidRPr="0037472C" w:rsidR="006B2ADE" w:rsidP="006B2ADE" w:rsidRDefault="006B2ADE" w14:paraId="6FDE259C" w14:textId="0C40EAFD">
            <w:pPr>
              <w:rPr>
                <w:rFonts w:ascii="Arial Narrow" w:hAnsi="Arial Narrow"/>
                <w:sz w:val="20"/>
                <w:szCs w:val="20"/>
              </w:rPr>
            </w:pPr>
            <w:r w:rsidRPr="7813F09F" w:rsidR="7813F09F">
              <w:rPr>
                <w:rFonts w:ascii="Arial Narrow" w:hAnsi="Arial Narrow"/>
                <w:sz w:val="20"/>
                <w:szCs w:val="20"/>
              </w:rPr>
              <w:t>2/23</w:t>
            </w:r>
          </w:p>
        </w:tc>
        <w:tc>
          <w:tcPr>
            <w:tcW w:w="1361" w:type="pct"/>
            <w:tcMar/>
          </w:tcPr>
          <w:p w:rsidRPr="0037472C" w:rsidR="006B2ADE" w:rsidP="006B2ADE" w:rsidRDefault="006B2ADE" w14:paraId="3855D3D3" w14:textId="05AA0188">
            <w:pPr>
              <w:rPr>
                <w:rFonts w:ascii="Arial Narrow" w:hAnsi="Arial Narrow"/>
                <w:sz w:val="20"/>
                <w:szCs w:val="20"/>
              </w:rPr>
            </w:pPr>
            <w:r w:rsidRPr="7813F09F" w:rsidR="7813F09F">
              <w:rPr>
                <w:rFonts w:ascii="Arial Narrow" w:hAnsi="Arial Narrow"/>
                <w:sz w:val="20"/>
                <w:szCs w:val="20"/>
              </w:rPr>
              <w:t>Hrvatska i nova EU industrijska strategija i digitalizacija</w:t>
            </w:r>
          </w:p>
        </w:tc>
        <w:tc>
          <w:tcPr>
            <w:tcW w:w="547" w:type="pct"/>
            <w:tcMar/>
          </w:tcPr>
          <w:p w:rsidRPr="0037472C" w:rsidR="006B2ADE" w:rsidP="006B2ADE" w:rsidRDefault="006B2ADE" w14:paraId="4FAC0CC2" w14:textId="65E23376">
            <w:pPr>
              <w:rPr>
                <w:rFonts w:ascii="Arial Narrow" w:hAnsi="Arial Narrow"/>
                <w:sz w:val="20"/>
                <w:szCs w:val="20"/>
              </w:rPr>
            </w:pPr>
            <w:r w:rsidRPr="7813F09F" w:rsidR="7813F09F">
              <w:rPr>
                <w:rFonts w:ascii="Arial Narrow" w:hAnsi="Arial Narrow"/>
                <w:sz w:val="20"/>
                <w:szCs w:val="20"/>
              </w:rPr>
              <w:t>Ured Europskog parlamenta u Hrvatskoj</w:t>
            </w:r>
          </w:p>
        </w:tc>
        <w:tc>
          <w:tcPr>
            <w:tcW w:w="771" w:type="pct"/>
            <w:tcMar/>
          </w:tcPr>
          <w:p w:rsidRPr="0037472C" w:rsidR="006B2ADE" w:rsidP="006B2ADE" w:rsidRDefault="006B2ADE" w14:paraId="167256C8" w14:textId="705641DB">
            <w:pPr>
              <w:rPr>
                <w:rFonts w:ascii="Arial Narrow" w:hAnsi="Arial Narrow"/>
                <w:sz w:val="20"/>
                <w:szCs w:val="20"/>
              </w:rPr>
            </w:pPr>
            <w:r w:rsidRPr="7813F09F" w:rsidR="7813F09F">
              <w:rPr>
                <w:rFonts w:ascii="Arial Narrow" w:hAnsi="Arial Narrow"/>
                <w:sz w:val="20"/>
                <w:szCs w:val="20"/>
              </w:rPr>
              <w:t>Iskorištavanje snage digitalnih tehnologija za stvaranje resursno učinkovitog i otpornog gospodarstva, smanjenje ovisnosti o vanjskim dobavljačima kad je riječ ključnim i strateškim materijalima i proizvodima te uloga sveučilišne zajednice u pogledu inovacija i istraživanja u industriji</w:t>
            </w:r>
          </w:p>
        </w:tc>
        <w:tc>
          <w:tcPr>
            <w:tcW w:w="712" w:type="pct"/>
            <w:tcMar/>
          </w:tcPr>
          <w:p w:rsidRPr="0037472C" w:rsidR="006B2ADE" w:rsidP="006B2ADE" w:rsidRDefault="006B2ADE" w14:paraId="3B77E423" w14:textId="26627AC1">
            <w:pPr>
              <w:rPr>
                <w:rFonts w:ascii="Arial Narrow" w:hAnsi="Arial Narrow"/>
                <w:sz w:val="20"/>
                <w:szCs w:val="20"/>
              </w:rPr>
            </w:pPr>
            <w:r w:rsidRPr="7813F09F" w:rsidR="7813F09F">
              <w:rPr>
                <w:rFonts w:ascii="Arial Narrow" w:hAnsi="Arial Narrow"/>
                <w:sz w:val="20"/>
                <w:szCs w:val="20"/>
              </w:rPr>
              <w:t>120 minuta, Stara pekara, Trg Vatroslava Lisinskog, Osijek</w:t>
            </w:r>
          </w:p>
        </w:tc>
        <w:tc>
          <w:tcPr>
            <w:tcW w:w="1279" w:type="pct"/>
            <w:tcMar/>
          </w:tcPr>
          <w:p w:rsidRPr="0037472C" w:rsidR="006B2ADE" w:rsidP="688B2122" w:rsidRDefault="006B2ADE" w14:paraId="2C842A07" w14:textId="34E3C7ED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506FE26C">
              <w:rPr>
                <w:rFonts w:ascii="Arial Narrow" w:hAnsi="Arial Narrow"/>
                <w:sz w:val="20"/>
                <w:szCs w:val="20"/>
              </w:rPr>
              <w:t>Biloš</w:t>
            </w:r>
            <w:r w:rsidRPr="688B2122" w:rsidR="506FE26C">
              <w:rPr>
                <w:rFonts w:ascii="Arial Narrow" w:hAnsi="Arial Narrow"/>
                <w:sz w:val="20"/>
                <w:szCs w:val="20"/>
              </w:rPr>
              <w:t>, Antun</w:t>
            </w:r>
          </w:p>
          <w:p w:rsidRPr="0037472C" w:rsidR="006B2ADE" w:rsidP="688B2122" w:rsidRDefault="006B2ADE" w14:paraId="0177F660" w14:textId="0A41CA0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13EAFD39">
              <w:rPr>
                <w:rFonts w:ascii="Arial Narrow" w:hAnsi="Arial Narrow"/>
                <w:sz w:val="20"/>
                <w:szCs w:val="20"/>
              </w:rPr>
              <w:t>Budimir, Bruno</w:t>
            </w:r>
          </w:p>
        </w:tc>
      </w:tr>
      <w:tr w:rsidRPr="0037472C" w:rsidR="006B2ADE" w:rsidTr="5BCEDE31" w14:paraId="7E7A30D5" w14:textId="0D63DE44">
        <w:tc>
          <w:tcPr>
            <w:tcW w:w="330" w:type="pct"/>
            <w:tcMar/>
          </w:tcPr>
          <w:p w:rsidRPr="0037472C" w:rsidR="006B2ADE" w:rsidP="006B2ADE" w:rsidRDefault="006B2ADE" w14:paraId="389C4E0B" w14:textId="4642764B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13EAFD39">
              <w:rPr>
                <w:rFonts w:ascii="Arial Narrow" w:hAnsi="Arial Narrow"/>
                <w:sz w:val="20"/>
                <w:szCs w:val="20"/>
              </w:rPr>
              <w:t>06/23</w:t>
            </w:r>
          </w:p>
        </w:tc>
        <w:tc>
          <w:tcPr>
            <w:tcW w:w="1361" w:type="pct"/>
            <w:tcMar/>
          </w:tcPr>
          <w:p w:rsidRPr="0037472C" w:rsidR="006B2ADE" w:rsidP="006B2ADE" w:rsidRDefault="006B2ADE" w14:paraId="5F6AE079" w14:textId="252F1813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13EAFD39">
              <w:rPr>
                <w:rFonts w:ascii="Arial Narrow" w:hAnsi="Arial Narrow"/>
                <w:sz w:val="20"/>
                <w:szCs w:val="20"/>
              </w:rPr>
              <w:t xml:space="preserve">Business </w:t>
            </w:r>
            <w:r w:rsidRPr="688B2122" w:rsidR="13EAFD39">
              <w:rPr>
                <w:rFonts w:ascii="Arial Narrow" w:hAnsi="Arial Narrow"/>
                <w:sz w:val="20"/>
                <w:szCs w:val="20"/>
              </w:rPr>
              <w:t>and</w:t>
            </w:r>
            <w:r w:rsidRPr="688B2122" w:rsidR="13EAFD39">
              <w:rPr>
                <w:rFonts w:ascii="Arial Narrow" w:hAnsi="Arial Narrow"/>
                <w:sz w:val="20"/>
                <w:szCs w:val="20"/>
              </w:rPr>
              <w:t xml:space="preserve"> data analytics in sports</w:t>
            </w:r>
          </w:p>
        </w:tc>
        <w:tc>
          <w:tcPr>
            <w:tcW w:w="547" w:type="pct"/>
            <w:tcMar/>
          </w:tcPr>
          <w:p w:rsidRPr="0037472C" w:rsidR="006B2ADE" w:rsidP="006B2ADE" w:rsidRDefault="006B2ADE" w14:paraId="2232720D" w14:textId="44956A92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13EAFD39">
              <w:rPr>
                <w:rFonts w:ascii="Arial Narrow" w:hAnsi="Arial Narrow"/>
                <w:sz w:val="20"/>
                <w:szCs w:val="20"/>
              </w:rPr>
              <w:t xml:space="preserve">Tomislav </w:t>
            </w:r>
            <w:r w:rsidRPr="688B2122" w:rsidR="13EAFD39">
              <w:rPr>
                <w:rFonts w:ascii="Arial Narrow" w:hAnsi="Arial Narrow"/>
                <w:sz w:val="20"/>
                <w:szCs w:val="20"/>
              </w:rPr>
              <w:t>Globan</w:t>
            </w:r>
            <w:r w:rsidRPr="688B2122" w:rsidR="13EAFD39">
              <w:rPr>
                <w:rFonts w:ascii="Arial Narrow" w:hAnsi="Arial Narrow"/>
                <w:sz w:val="20"/>
                <w:szCs w:val="20"/>
              </w:rPr>
              <w:t>, EFZG</w:t>
            </w:r>
          </w:p>
        </w:tc>
        <w:tc>
          <w:tcPr>
            <w:tcW w:w="771" w:type="pct"/>
            <w:tcMar/>
          </w:tcPr>
          <w:p w:rsidRPr="0037472C" w:rsidR="006B2ADE" w:rsidP="006B2ADE" w:rsidRDefault="006B2ADE" w14:paraId="044E2C60" w14:textId="0D38D4F8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5A3FFE85">
              <w:rPr>
                <w:rFonts w:ascii="Arial Narrow" w:hAnsi="Arial Narrow"/>
                <w:sz w:val="20"/>
                <w:szCs w:val="20"/>
              </w:rPr>
              <w:t xml:space="preserve">Radionica o analitici u sportskoj industriji. </w:t>
            </w:r>
            <w:r w:rsidRPr="688B2122" w:rsidR="217D7D96">
              <w:rPr>
                <w:rFonts w:ascii="Arial Narrow" w:hAnsi="Arial Narrow"/>
                <w:sz w:val="20"/>
                <w:szCs w:val="20"/>
              </w:rPr>
              <w:t xml:space="preserve">Učenje o osnovama sportske industrije te analiza ključnih pokazatelja za optimiziranje poslovnih procesa u sportskoj industriji. </w:t>
            </w:r>
          </w:p>
        </w:tc>
        <w:tc>
          <w:tcPr>
            <w:tcW w:w="712" w:type="pct"/>
            <w:tcMar/>
          </w:tcPr>
          <w:p w:rsidRPr="0037472C" w:rsidR="006B2ADE" w:rsidP="006B2ADE" w:rsidRDefault="006B2ADE" w14:paraId="46091593" w14:textId="048FD1CA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13EAFD39">
              <w:rPr>
                <w:rFonts w:ascii="Arial Narrow" w:hAnsi="Arial Narrow"/>
                <w:sz w:val="20"/>
                <w:szCs w:val="20"/>
              </w:rPr>
              <w:t>6h</w:t>
            </w:r>
            <w:r w:rsidRPr="688B2122" w:rsidR="31F45880">
              <w:rPr>
                <w:rFonts w:ascii="Arial Narrow" w:hAnsi="Arial Narrow"/>
                <w:sz w:val="20"/>
                <w:szCs w:val="20"/>
              </w:rPr>
              <w:t>, Sveučilište u Dubrovniku</w:t>
            </w:r>
          </w:p>
        </w:tc>
        <w:tc>
          <w:tcPr>
            <w:tcW w:w="1279" w:type="pct"/>
            <w:tcMar/>
          </w:tcPr>
          <w:p w:rsidRPr="0037472C" w:rsidR="006B2ADE" w:rsidP="006B2ADE" w:rsidRDefault="006B2ADE" w14:paraId="658D72CE" w14:textId="139AAF93">
            <w:pPr>
              <w:rPr>
                <w:rFonts w:ascii="Arial Narrow" w:hAnsi="Arial Narrow"/>
                <w:sz w:val="20"/>
                <w:szCs w:val="20"/>
              </w:rPr>
            </w:pPr>
            <w:r w:rsidRPr="688B2122" w:rsidR="13EAFD39">
              <w:rPr>
                <w:rFonts w:ascii="Arial Narrow" w:hAnsi="Arial Narrow"/>
                <w:sz w:val="20"/>
                <w:szCs w:val="20"/>
              </w:rPr>
              <w:t>Bruno Budimir</w:t>
            </w:r>
          </w:p>
        </w:tc>
      </w:tr>
      <w:tr w:rsidR="688B2122" w:rsidTr="5BCEDE31" w14:paraId="343273E5">
        <w:trPr>
          <w:trHeight w:val="300"/>
        </w:trPr>
        <w:tc>
          <w:tcPr>
            <w:tcW w:w="923" w:type="dxa"/>
            <w:tcMar/>
          </w:tcPr>
          <w:p w:rsidR="1146CB19" w:rsidP="688B2122" w:rsidRDefault="1146CB19" w14:paraId="21A18289" w14:textId="1E6A8A4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1146CB19">
              <w:rPr>
                <w:rFonts w:ascii="Arial Narrow" w:hAnsi="Arial Narrow"/>
                <w:sz w:val="20"/>
                <w:szCs w:val="20"/>
              </w:rPr>
              <w:t>06/23</w:t>
            </w:r>
          </w:p>
        </w:tc>
        <w:tc>
          <w:tcPr>
            <w:tcW w:w="3809" w:type="dxa"/>
            <w:tcMar/>
          </w:tcPr>
          <w:p w:rsidR="3923D633" w:rsidP="688B2122" w:rsidRDefault="3923D633" w14:paraId="69F5C640" w14:textId="77D7979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3923D633">
              <w:rPr>
                <w:rFonts w:ascii="Arial Narrow" w:hAnsi="Arial Narrow"/>
                <w:sz w:val="20"/>
                <w:szCs w:val="20"/>
              </w:rPr>
              <w:t>The Art of Leading Yourself</w:t>
            </w:r>
          </w:p>
        </w:tc>
        <w:tc>
          <w:tcPr>
            <w:tcW w:w="1531" w:type="dxa"/>
            <w:tcMar/>
          </w:tcPr>
          <w:p w:rsidR="693F2EC8" w:rsidP="688B2122" w:rsidRDefault="693F2EC8" w14:paraId="4A918601" w14:textId="0E4FDF8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693F2EC8">
              <w:rPr>
                <w:rFonts w:ascii="Arial Narrow" w:hAnsi="Arial Narrow"/>
                <w:sz w:val="20"/>
                <w:szCs w:val="20"/>
              </w:rPr>
              <w:t xml:space="preserve">Marta </w:t>
            </w:r>
            <w:r w:rsidRPr="688B2122" w:rsidR="693F2EC8">
              <w:rPr>
                <w:rFonts w:ascii="Arial Narrow" w:hAnsi="Arial Narrow"/>
                <w:sz w:val="20"/>
                <w:szCs w:val="20"/>
              </w:rPr>
              <w:t>Duarte</w:t>
            </w:r>
            <w:r w:rsidRPr="688B2122" w:rsidR="693F2EC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688B2122" w:rsidR="693F2EC8">
              <w:rPr>
                <w:rFonts w:ascii="Arial Narrow" w:hAnsi="Arial Narrow"/>
                <w:sz w:val="20"/>
                <w:szCs w:val="20"/>
              </w:rPr>
              <w:t>d’Almeida</w:t>
            </w:r>
            <w:r w:rsidRPr="688B2122" w:rsidR="693F2EC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688B2122" w:rsidR="0A1B2DF8">
              <w:rPr>
                <w:rFonts w:ascii="Arial Narrow" w:hAnsi="Arial Narrow"/>
                <w:sz w:val="20"/>
                <w:szCs w:val="20"/>
              </w:rPr>
              <w:t>&amp; Julia Wagner</w:t>
            </w:r>
            <w:r w:rsidRPr="688B2122" w:rsidR="2B619DA3">
              <w:rPr>
                <w:rFonts w:ascii="Arial Narrow" w:hAnsi="Arial Narrow"/>
                <w:sz w:val="20"/>
                <w:szCs w:val="20"/>
              </w:rPr>
              <w:t xml:space="preserve"> (Sveučilište u Salzburgu)</w:t>
            </w:r>
          </w:p>
        </w:tc>
        <w:tc>
          <w:tcPr>
            <w:tcW w:w="2158" w:type="dxa"/>
            <w:tcMar/>
          </w:tcPr>
          <w:p w:rsidR="2B619DA3" w:rsidP="688B2122" w:rsidRDefault="2B619DA3" w14:paraId="78561C56" w14:textId="276AAE4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2B619DA3">
              <w:rPr>
                <w:rFonts w:ascii="Arial Narrow" w:hAnsi="Arial Narrow"/>
                <w:sz w:val="20"/>
                <w:szCs w:val="20"/>
              </w:rPr>
              <w:t xml:space="preserve">Radionica o </w:t>
            </w:r>
            <w:r w:rsidRPr="688B2122" w:rsidR="183CCCE7">
              <w:rPr>
                <w:rFonts w:ascii="Arial Narrow" w:hAnsi="Arial Narrow"/>
                <w:sz w:val="20"/>
                <w:szCs w:val="20"/>
              </w:rPr>
              <w:t>samoučinkovitosti</w:t>
            </w:r>
            <w:r w:rsidRPr="688B2122" w:rsidR="183CCCE7">
              <w:rPr>
                <w:rFonts w:ascii="Arial Narrow" w:hAnsi="Arial Narrow"/>
                <w:sz w:val="20"/>
                <w:szCs w:val="20"/>
              </w:rPr>
              <w:t xml:space="preserve">, timskom radu i uspjehu. </w:t>
            </w:r>
            <w:r w:rsidRPr="688B2122" w:rsidR="2A682BCF">
              <w:rPr>
                <w:rFonts w:ascii="Arial Narrow" w:hAnsi="Arial Narrow"/>
                <w:sz w:val="20"/>
                <w:szCs w:val="20"/>
              </w:rPr>
              <w:t>Razvoj svijesti o taktikama za uspješno svladavanje životnih i poslovnih prepreka.</w:t>
            </w:r>
          </w:p>
        </w:tc>
        <w:tc>
          <w:tcPr>
            <w:tcW w:w="1993" w:type="dxa"/>
            <w:tcMar/>
          </w:tcPr>
          <w:p w:rsidR="4EE1973E" w:rsidP="688B2122" w:rsidRDefault="4EE1973E" w14:paraId="759D19AD" w14:textId="104C261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4EE1973E">
              <w:rPr>
                <w:rFonts w:ascii="Arial Narrow" w:hAnsi="Arial Narrow"/>
                <w:sz w:val="20"/>
                <w:szCs w:val="20"/>
              </w:rPr>
              <w:t>9</w:t>
            </w:r>
            <w:r w:rsidRPr="688B2122" w:rsidR="0A1B2DF8">
              <w:rPr>
                <w:rFonts w:ascii="Arial Narrow" w:hAnsi="Arial Narrow"/>
                <w:sz w:val="20"/>
                <w:szCs w:val="20"/>
              </w:rPr>
              <w:t xml:space="preserve">h, Sveučilište u </w:t>
            </w:r>
            <w:r w:rsidRPr="688B2122" w:rsidR="0A1B2DF8">
              <w:rPr>
                <w:rFonts w:ascii="Arial Narrow" w:hAnsi="Arial Narrow"/>
                <w:sz w:val="20"/>
                <w:szCs w:val="20"/>
              </w:rPr>
              <w:t>Du</w:t>
            </w:r>
            <w:r w:rsidRPr="688B2122" w:rsidR="0A1B2DF8">
              <w:rPr>
                <w:rFonts w:ascii="Arial Narrow" w:hAnsi="Arial Narrow"/>
                <w:sz w:val="20"/>
                <w:szCs w:val="20"/>
              </w:rPr>
              <w:t>brovniku</w:t>
            </w:r>
          </w:p>
        </w:tc>
        <w:tc>
          <w:tcPr>
            <w:tcW w:w="3580" w:type="dxa"/>
            <w:tcMar/>
          </w:tcPr>
          <w:p w:rsidR="0A1B2DF8" w:rsidP="688B2122" w:rsidRDefault="0A1B2DF8" w14:paraId="27871C69" w14:textId="5E01639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0A1B2DF8">
              <w:rPr>
                <w:rFonts w:ascii="Arial Narrow" w:hAnsi="Arial Narrow"/>
                <w:sz w:val="20"/>
                <w:szCs w:val="20"/>
              </w:rPr>
              <w:t>Bruno Budimir</w:t>
            </w:r>
          </w:p>
          <w:p w:rsidR="0A1B2DF8" w:rsidP="688B2122" w:rsidRDefault="0A1B2DF8" w14:paraId="74030F5F" w14:textId="5F7F753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0A1B2DF8">
              <w:rPr>
                <w:rFonts w:ascii="Arial Narrow" w:hAnsi="Arial Narrow"/>
                <w:sz w:val="20"/>
                <w:szCs w:val="20"/>
              </w:rPr>
              <w:t>Karla Bilandžić Tanasić</w:t>
            </w:r>
          </w:p>
        </w:tc>
      </w:tr>
      <w:tr w:rsidR="688B2122" w:rsidTr="5BCEDE31" w14:paraId="52E3919D">
        <w:trPr>
          <w:trHeight w:val="300"/>
        </w:trPr>
        <w:tc>
          <w:tcPr>
            <w:tcW w:w="923" w:type="dxa"/>
            <w:tcMar/>
          </w:tcPr>
          <w:p w:rsidR="40E39AE1" w:rsidP="688B2122" w:rsidRDefault="40E39AE1" w14:paraId="65F0DBFD" w14:textId="6A8E5D6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40E39AE1">
              <w:rPr>
                <w:rFonts w:ascii="Arial Narrow" w:hAnsi="Arial Narrow"/>
                <w:sz w:val="20"/>
                <w:szCs w:val="20"/>
              </w:rPr>
              <w:t>06/23</w:t>
            </w:r>
          </w:p>
        </w:tc>
        <w:tc>
          <w:tcPr>
            <w:tcW w:w="3809" w:type="dxa"/>
            <w:tcMar/>
          </w:tcPr>
          <w:p w:rsidR="40E39AE1" w:rsidP="688B2122" w:rsidRDefault="40E39AE1" w14:paraId="507EBBDD" w14:textId="00838B3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40E39AE1">
              <w:rPr>
                <w:rFonts w:ascii="Arial Narrow" w:hAnsi="Arial Narrow"/>
                <w:sz w:val="20"/>
                <w:szCs w:val="20"/>
              </w:rPr>
              <w:t xml:space="preserve">Digital </w:t>
            </w:r>
            <w:r w:rsidRPr="688B2122" w:rsidR="40E39AE1">
              <w:rPr>
                <w:rFonts w:ascii="Arial Narrow" w:hAnsi="Arial Narrow"/>
                <w:sz w:val="20"/>
                <w:szCs w:val="20"/>
              </w:rPr>
              <w:t>transformation</w:t>
            </w:r>
            <w:r w:rsidRPr="688B2122" w:rsidR="40E39A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688B2122" w:rsidR="40E39AE1">
              <w:rPr>
                <w:rFonts w:ascii="Arial Narrow" w:hAnsi="Arial Narrow"/>
                <w:sz w:val="20"/>
                <w:szCs w:val="20"/>
              </w:rPr>
              <w:t>and</w:t>
            </w:r>
            <w:r w:rsidRPr="688B2122" w:rsidR="40E39A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688B2122" w:rsidR="40E39AE1">
              <w:rPr>
                <w:rFonts w:ascii="Arial Narrow" w:hAnsi="Arial Narrow"/>
                <w:sz w:val="20"/>
                <w:szCs w:val="20"/>
              </w:rPr>
              <w:t>digital</w:t>
            </w:r>
            <w:r w:rsidRPr="688B2122" w:rsidR="40E39AE1">
              <w:rPr>
                <w:rFonts w:ascii="Arial Narrow" w:hAnsi="Arial Narrow"/>
                <w:sz w:val="20"/>
                <w:szCs w:val="20"/>
              </w:rPr>
              <w:t xml:space="preserve"> business models</w:t>
            </w:r>
          </w:p>
        </w:tc>
        <w:tc>
          <w:tcPr>
            <w:tcW w:w="1531" w:type="dxa"/>
            <w:tcMar/>
          </w:tcPr>
          <w:p w:rsidR="40E39AE1" w:rsidP="688B2122" w:rsidRDefault="40E39AE1" w14:paraId="0C82668A" w14:textId="6B4BA66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40E39AE1">
              <w:rPr>
                <w:rFonts w:ascii="Arial Narrow" w:hAnsi="Arial Narrow"/>
                <w:sz w:val="20"/>
                <w:szCs w:val="20"/>
              </w:rPr>
              <w:t>Mario Spremić, EFZG</w:t>
            </w:r>
          </w:p>
        </w:tc>
        <w:tc>
          <w:tcPr>
            <w:tcW w:w="2158" w:type="dxa"/>
            <w:tcMar/>
          </w:tcPr>
          <w:p w:rsidR="3DB76C3C" w:rsidP="688B2122" w:rsidRDefault="3DB76C3C" w14:paraId="06C5FAF5" w14:textId="37BF8DB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3DB76C3C">
              <w:rPr>
                <w:rFonts w:ascii="Arial Narrow" w:hAnsi="Arial Narrow"/>
                <w:sz w:val="20"/>
                <w:szCs w:val="20"/>
              </w:rPr>
              <w:t>Radionica o digitalnoj transformaciji i modelima digitalnim poslovanja. Razumijevanje procesa digitalne transformacije i primjeri dobre prakse za opti</w:t>
            </w:r>
            <w:r w:rsidRPr="688B2122" w:rsidR="57FE633F">
              <w:rPr>
                <w:rFonts w:ascii="Arial Narrow" w:hAnsi="Arial Narrow"/>
                <w:sz w:val="20"/>
                <w:szCs w:val="20"/>
              </w:rPr>
              <w:t xml:space="preserve">miziranje poslovnih procesa. </w:t>
            </w:r>
          </w:p>
        </w:tc>
        <w:tc>
          <w:tcPr>
            <w:tcW w:w="1993" w:type="dxa"/>
            <w:tcMar/>
          </w:tcPr>
          <w:p w:rsidR="40E39AE1" w:rsidP="688B2122" w:rsidRDefault="40E39AE1" w14:paraId="1BDBDAD6" w14:textId="69B60E3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40E39AE1">
              <w:rPr>
                <w:rFonts w:ascii="Arial Narrow" w:hAnsi="Arial Narrow"/>
                <w:sz w:val="20"/>
                <w:szCs w:val="20"/>
              </w:rPr>
              <w:t>15</w:t>
            </w:r>
            <w:r w:rsidRPr="688B2122" w:rsidR="02D9DE46">
              <w:rPr>
                <w:rFonts w:ascii="Arial Narrow" w:hAnsi="Arial Narrow"/>
                <w:sz w:val="20"/>
                <w:szCs w:val="20"/>
              </w:rPr>
              <w:t>h, Sveučilište u Dubrovniku</w:t>
            </w:r>
          </w:p>
        </w:tc>
        <w:tc>
          <w:tcPr>
            <w:tcW w:w="3580" w:type="dxa"/>
            <w:tcMar/>
          </w:tcPr>
          <w:p w:rsidR="155B2052" w:rsidP="688B2122" w:rsidRDefault="155B2052" w14:paraId="0CED6674" w14:textId="07BEB46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88B2122" w:rsidR="155B2052">
              <w:rPr>
                <w:rFonts w:ascii="Arial Narrow" w:hAnsi="Arial Narrow"/>
                <w:sz w:val="20"/>
                <w:szCs w:val="20"/>
              </w:rPr>
              <w:t>Bruno Budimir</w:t>
            </w:r>
          </w:p>
        </w:tc>
      </w:tr>
      <w:tr w:rsidR="688B2122" w:rsidTr="5BCEDE31" w14:paraId="5D058CFD">
        <w:trPr>
          <w:trHeight w:val="300"/>
        </w:trPr>
        <w:tc>
          <w:tcPr>
            <w:tcW w:w="923" w:type="dxa"/>
            <w:tcMar/>
          </w:tcPr>
          <w:p w:rsidR="688B2122" w:rsidP="688B2122" w:rsidRDefault="688B2122" w14:paraId="100F9168" w14:textId="61DCC0D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4/23</w:t>
            </w:r>
          </w:p>
        </w:tc>
        <w:tc>
          <w:tcPr>
            <w:tcW w:w="3809" w:type="dxa"/>
            <w:tcMar/>
          </w:tcPr>
          <w:p w:rsidR="688B2122" w:rsidP="688B2122" w:rsidRDefault="688B2122" w14:paraId="2C0224B1" w14:textId="5682DB1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Mogućnosti ACSB akreditacije</w:t>
            </w:r>
          </w:p>
        </w:tc>
        <w:tc>
          <w:tcPr>
            <w:tcW w:w="1531" w:type="dxa"/>
            <w:tcMar/>
          </w:tcPr>
          <w:p w:rsidR="688B2122" w:rsidP="6D3CBB82" w:rsidRDefault="688B2122" w14:paraId="6E4A9E76" w14:textId="397F55F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 xml:space="preserve">Ronald </w:t>
            </w:r>
            <w:r w:rsidRPr="6D3CBB82" w:rsidR="6D3CBB82">
              <w:rPr>
                <w:rFonts w:ascii="Arial Narrow" w:hAnsi="Arial Narrow"/>
                <w:sz w:val="20"/>
                <w:szCs w:val="20"/>
              </w:rPr>
              <w:t>Tuninga</w:t>
            </w:r>
            <w:r w:rsidRPr="6D3CBB82" w:rsidR="6D3CBB82">
              <w:rPr>
                <w:rFonts w:ascii="Arial Narrow" w:hAnsi="Arial Narrow"/>
                <w:sz w:val="20"/>
                <w:szCs w:val="20"/>
              </w:rPr>
              <w:t>, AACSB Global Network</w:t>
            </w:r>
          </w:p>
          <w:p w:rsidR="688B2122" w:rsidP="688B2122" w:rsidRDefault="688B2122" w14:paraId="11717F57" w14:textId="046B0FC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="688B2122" w:rsidP="688B2122" w:rsidRDefault="688B2122" w14:paraId="02A4A7AA" w14:textId="289A558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Radionica o mogućnostima i postupku dobivanja  AACSB akreditacije</w:t>
            </w:r>
          </w:p>
        </w:tc>
        <w:tc>
          <w:tcPr>
            <w:tcW w:w="1993" w:type="dxa"/>
            <w:tcMar/>
          </w:tcPr>
          <w:p w:rsidR="688B2122" w:rsidP="6D3CBB82" w:rsidRDefault="688B2122" w14:paraId="1E290FD7" w14:textId="48E2656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 xml:space="preserve">Ekonomski fakultet u Pečuhu, </w:t>
            </w:r>
          </w:p>
          <w:p w:rsidR="688B2122" w:rsidP="688B2122" w:rsidRDefault="688B2122" w14:paraId="6A7457A5" w14:textId="5A86E3E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4 sata</w:t>
            </w:r>
          </w:p>
        </w:tc>
        <w:tc>
          <w:tcPr>
            <w:tcW w:w="3580" w:type="dxa"/>
            <w:tcMar/>
          </w:tcPr>
          <w:p w:rsidR="688B2122" w:rsidP="688B2122" w:rsidRDefault="688B2122" w14:paraId="7675DFF3" w14:textId="638C7F1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Ivan Kelić</w:t>
            </w:r>
          </w:p>
        </w:tc>
      </w:tr>
      <w:tr w:rsidR="6D3CBB82" w:rsidTr="5BCEDE31" w14:paraId="6221482F">
        <w:trPr>
          <w:trHeight w:val="300"/>
        </w:trPr>
        <w:tc>
          <w:tcPr>
            <w:tcW w:w="923" w:type="dxa"/>
            <w:tcMar/>
          </w:tcPr>
          <w:p w:rsidR="6D3CBB82" w:rsidP="6D3CBB82" w:rsidRDefault="6D3CBB82" w14:paraId="53F47757" w14:textId="029249D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9/23</w:t>
            </w:r>
          </w:p>
        </w:tc>
        <w:tc>
          <w:tcPr>
            <w:tcW w:w="3809" w:type="dxa"/>
            <w:tcMar/>
          </w:tcPr>
          <w:p w:rsidR="6D3CBB82" w:rsidP="6D3CBB82" w:rsidRDefault="6D3CBB82" w14:paraId="5B5EC8DA" w14:textId="5273F27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Mogućnosti EFMD akreditacije</w:t>
            </w:r>
          </w:p>
        </w:tc>
        <w:tc>
          <w:tcPr>
            <w:tcW w:w="1531" w:type="dxa"/>
            <w:tcMar/>
          </w:tcPr>
          <w:p w:rsidR="6D3CBB82" w:rsidP="6D3CBB82" w:rsidRDefault="6D3CBB82" w14:paraId="4ADA576A" w14:textId="3FF2F18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 xml:space="preserve">Ivana Marinković, </w:t>
            </w:r>
          </w:p>
          <w:p w:rsidR="6D3CBB82" w:rsidP="6D3CBB82" w:rsidRDefault="6D3CBB82" w14:paraId="39FAC5E0" w14:textId="4AC2141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 xml:space="preserve">EFMD Global Network </w:t>
            </w:r>
          </w:p>
          <w:p w:rsidR="6D3CBB82" w:rsidP="6D3CBB82" w:rsidRDefault="6D3CBB82" w14:paraId="6C895DC2" w14:textId="046B0FC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="6D3CBB82" w:rsidP="6D3CBB82" w:rsidRDefault="6D3CBB82" w14:paraId="19BAC468" w14:textId="55CAD2C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 xml:space="preserve">EFMD Network, </w:t>
            </w:r>
            <w:r w:rsidRPr="6D3CBB82" w:rsidR="6D3CBB82">
              <w:rPr>
                <w:rFonts w:ascii="Arial Narrow" w:hAnsi="Arial Narrow"/>
                <w:sz w:val="20"/>
                <w:szCs w:val="20"/>
              </w:rPr>
              <w:t>Activities</w:t>
            </w:r>
            <w:r w:rsidRPr="6D3CBB82" w:rsidR="6D3CBB82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r w:rsidRPr="6D3CBB82" w:rsidR="6D3CBB82">
              <w:rPr>
                <w:rFonts w:ascii="Arial Narrow" w:hAnsi="Arial Narrow"/>
                <w:sz w:val="20"/>
                <w:szCs w:val="20"/>
              </w:rPr>
              <w:t>Quality</w:t>
            </w:r>
            <w:r w:rsidRPr="6D3CBB82" w:rsidR="6D3CBB8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6D3CBB82" w:rsidR="6D3CBB82">
              <w:rPr>
                <w:rFonts w:ascii="Arial Narrow" w:hAnsi="Arial Narrow"/>
                <w:sz w:val="20"/>
                <w:szCs w:val="20"/>
              </w:rPr>
              <w:t>Services</w:t>
            </w:r>
            <w:r w:rsidRPr="6D3CBB82" w:rsidR="6D3CBB82">
              <w:rPr>
                <w:rFonts w:ascii="Arial Narrow" w:hAnsi="Arial Narrow"/>
                <w:sz w:val="20"/>
                <w:szCs w:val="20"/>
              </w:rPr>
              <w:t xml:space="preserve"> portfolio</w:t>
            </w:r>
          </w:p>
        </w:tc>
        <w:tc>
          <w:tcPr>
            <w:tcW w:w="1993" w:type="dxa"/>
            <w:tcMar/>
          </w:tcPr>
          <w:p w:rsidR="6D3CBB82" w:rsidP="6D3CBB82" w:rsidRDefault="6D3CBB82" w14:paraId="76353C17" w14:textId="7C12B90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Ekonomski fakultet u Osijeku</w:t>
            </w:r>
          </w:p>
          <w:p w:rsidR="6D3CBB82" w:rsidP="6D3CBB82" w:rsidRDefault="6D3CBB82" w14:paraId="5975E683" w14:textId="4AC9CD2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2 sata</w:t>
            </w:r>
          </w:p>
        </w:tc>
        <w:tc>
          <w:tcPr>
            <w:tcW w:w="3580" w:type="dxa"/>
            <w:tcMar/>
          </w:tcPr>
          <w:p w:rsidR="6D3CBB82" w:rsidP="6D3CBB82" w:rsidRDefault="6D3CBB82" w14:paraId="3931BBD0" w14:textId="638C7F1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6D3CBB82" w:rsidR="6D3CBB82">
              <w:rPr>
                <w:rFonts w:ascii="Arial Narrow" w:hAnsi="Arial Narrow"/>
                <w:sz w:val="20"/>
                <w:szCs w:val="20"/>
              </w:rPr>
              <w:t>Ivan Kelić</w:t>
            </w:r>
          </w:p>
        </w:tc>
      </w:tr>
      <w:tr w:rsidR="5BCEDE31" w:rsidTr="5BCEDE31" w14:paraId="646AE9E8">
        <w:trPr>
          <w:trHeight w:val="300"/>
        </w:trPr>
        <w:tc>
          <w:tcPr>
            <w:tcW w:w="923" w:type="dxa"/>
            <w:tcMar/>
          </w:tcPr>
          <w:p w:rsidR="27977AC9" w:rsidP="5BCEDE31" w:rsidRDefault="27977AC9" w14:paraId="4EBEF2D9" w14:textId="10DCE7A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BCEDE31" w:rsidR="27977AC9">
              <w:rPr>
                <w:rFonts w:ascii="Arial Narrow" w:hAnsi="Arial Narrow"/>
                <w:sz w:val="20"/>
                <w:szCs w:val="20"/>
              </w:rPr>
              <w:t>7/23</w:t>
            </w:r>
          </w:p>
        </w:tc>
        <w:tc>
          <w:tcPr>
            <w:tcW w:w="3809" w:type="dxa"/>
            <w:tcMar/>
          </w:tcPr>
          <w:p w:rsidR="27977AC9" w:rsidP="5BCEDE31" w:rsidRDefault="27977AC9" w14:paraId="5228C7BC" w14:textId="6F5BACA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BCEDE31" w:rsidR="27977AC9">
              <w:rPr>
                <w:rFonts w:ascii="Arial Narrow" w:hAnsi="Arial Narrow"/>
                <w:sz w:val="20"/>
                <w:szCs w:val="20"/>
              </w:rPr>
              <w:t xml:space="preserve">8. KONFERENCIJA </w:t>
            </w:r>
          </w:p>
          <w:p w:rsidR="27977AC9" w:rsidP="5BCEDE31" w:rsidRDefault="27977AC9" w14:paraId="32694E05" w14:textId="4F674655">
            <w:pPr>
              <w:pStyle w:val="Normal"/>
            </w:pPr>
            <w:r w:rsidRPr="5BCEDE31" w:rsidR="27977AC9">
              <w:rPr>
                <w:rFonts w:ascii="Arial Narrow" w:hAnsi="Arial Narrow"/>
                <w:sz w:val="20"/>
                <w:szCs w:val="20"/>
              </w:rPr>
              <w:t>MARKETING AND SALES BY NUMBERS</w:t>
            </w:r>
          </w:p>
          <w:p w:rsidR="5BCEDE31" w:rsidP="5BCEDE31" w:rsidRDefault="5BCEDE31" w14:paraId="68F15E35" w14:textId="29BDFF8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Mar/>
          </w:tcPr>
          <w:p w:rsidR="71E4F1E7" w:rsidP="5BCEDE31" w:rsidRDefault="71E4F1E7" w14:paraId="5ADB7888" w14:textId="336D7CA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hyperlink r:id="R39b53709cb254f8d">
              <w:r w:rsidRPr="5BCEDE31" w:rsidR="71E4F1E7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https://lider.events/mip/program/</w:t>
              </w:r>
            </w:hyperlink>
            <w:r w:rsidRPr="5BCEDE31" w:rsidR="71E4F1E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Mar/>
          </w:tcPr>
          <w:p w:rsidR="1B57CF5B" w:rsidP="5BCEDE31" w:rsidRDefault="1B57CF5B" w14:paraId="57A91DEF" w14:textId="07D6AE6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BCEDE31" w:rsidR="1B57CF5B">
              <w:rPr>
                <w:rFonts w:ascii="Arial Narrow" w:hAnsi="Arial Narrow"/>
                <w:sz w:val="20"/>
                <w:szCs w:val="20"/>
              </w:rPr>
              <w:t>CILJ KONFERENCIJE  je marketinškim i prodajnim profesionalcima približiti neke od provjerenih načina za efikasan marketing koji se temelje na podacima i brojkama. Ti podaci prikupljeni, analizirani i filtrirani kroz odjel marketinga postaju informacije koje su podloga za razvoj strategije tvrtki. Paradigma marketinga značajno se promijenila u zadnjem desetljeću. Potrošači su osnaženi i raspolažu s velikim brojem informacija, konkurencija na tržištu se stalno zaoštrava, a razvoj tehnologije skoro pa je nemoguće pratiti. To zahtjeva od marketinških profesionalaca da promijene ustaljene načine rada i da drugačijim pristupom pokušaju osvojiti srca konzumera što u konačnici donosi lojalnost izraženu kroz prihode. Istovremeno Uprave žele ‘dokaze’ da ulažu novac koji će marketinški stručnjaci korisno potrošiti (Return On Investment). Prenijeti pravu vrijednost u pravom trenutku pravoj osobi koja utječe na donošenje odluke put je do ostvarenja prodaje.</w:t>
            </w:r>
          </w:p>
        </w:tc>
        <w:tc>
          <w:tcPr>
            <w:tcW w:w="1993" w:type="dxa"/>
            <w:tcMar/>
          </w:tcPr>
          <w:p w:rsidR="1B57CF5B" w:rsidP="5BCEDE31" w:rsidRDefault="1B57CF5B" w14:paraId="448982C0" w14:textId="09E9507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BCEDE31" w:rsidR="1B57CF5B">
              <w:rPr>
                <w:rFonts w:ascii="Arial Narrow" w:hAnsi="Arial Narrow"/>
                <w:sz w:val="20"/>
                <w:szCs w:val="20"/>
              </w:rPr>
              <w:t>Poslovni tjednik LIDER</w:t>
            </w:r>
          </w:p>
          <w:p w:rsidR="5BCEDE31" w:rsidP="5BCEDE31" w:rsidRDefault="5BCEDE31" w14:paraId="3D612818" w14:textId="3471A8A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B57CF5B" w:rsidP="5BCEDE31" w:rsidRDefault="1B57CF5B" w14:paraId="12A2EAB0" w14:textId="16CCAAE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BCEDE31" w:rsidR="1B57CF5B">
              <w:rPr>
                <w:rFonts w:ascii="Arial Narrow" w:hAnsi="Arial Narrow"/>
                <w:sz w:val="20"/>
                <w:szCs w:val="20"/>
              </w:rPr>
              <w:t>5 sati</w:t>
            </w:r>
          </w:p>
        </w:tc>
        <w:tc>
          <w:tcPr>
            <w:tcW w:w="3580" w:type="dxa"/>
            <w:tcMar/>
          </w:tcPr>
          <w:p w:rsidR="1B57CF5B" w:rsidP="5BCEDE31" w:rsidRDefault="1B57CF5B" w14:paraId="40A0DC38" w14:textId="5D6587E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BCEDE31" w:rsidR="1B57CF5B">
              <w:rPr>
                <w:rFonts w:ascii="Arial Narrow" w:hAnsi="Arial Narrow"/>
                <w:sz w:val="20"/>
                <w:szCs w:val="20"/>
              </w:rPr>
              <w:t>Davorin Turkalj</w:t>
            </w:r>
          </w:p>
          <w:p w:rsidR="1B57CF5B" w:rsidP="5BCEDE31" w:rsidRDefault="1B57CF5B" w14:paraId="166FC9C0" w14:textId="6DD4602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BCEDE31" w:rsidR="1B57CF5B">
              <w:rPr>
                <w:rFonts w:ascii="Arial Narrow" w:hAnsi="Arial Narrow"/>
                <w:sz w:val="20"/>
                <w:szCs w:val="20"/>
              </w:rPr>
              <w:t>Marija Ham</w:t>
            </w:r>
          </w:p>
          <w:p w:rsidR="1B57CF5B" w:rsidP="5BCEDE31" w:rsidRDefault="1B57CF5B" w14:paraId="1A0FFAA5" w14:textId="55E4DEA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BCEDE31" w:rsidR="1B57CF5B">
              <w:rPr>
                <w:rFonts w:ascii="Arial Narrow" w:hAnsi="Arial Narrow"/>
                <w:sz w:val="20"/>
                <w:szCs w:val="20"/>
              </w:rPr>
              <w:t>Helena Štimac</w:t>
            </w:r>
          </w:p>
        </w:tc>
      </w:tr>
    </w:tbl>
    <w:p w:rsidR="006B2ADE" w:rsidP="6D3CBB82" w:rsidRDefault="006B2ADE" w14:paraId="76E3B0DC" w14:textId="085A55D2">
      <w:pPr>
        <w:pStyle w:val="Normal"/>
      </w:pPr>
    </w:p>
    <w:p w:rsidR="00403A0B" w:rsidRDefault="00403A0B" w14:paraId="13CCBFCD" w14:textId="77777777"/>
    <w:sectPr w:rsidR="00403A0B" w:rsidSect="00BB1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2241B"/>
    <w:multiLevelType w:val="hybridMultilevel"/>
    <w:tmpl w:val="5A5E48C8"/>
    <w:lvl w:ilvl="0" w:tplc="86DC4506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D"/>
    <w:rsid w:val="00023581"/>
    <w:rsid w:val="00050D90"/>
    <w:rsid w:val="000A2CDB"/>
    <w:rsid w:val="000A35D8"/>
    <w:rsid w:val="000A6C94"/>
    <w:rsid w:val="001610A8"/>
    <w:rsid w:val="00176FB9"/>
    <w:rsid w:val="001812CA"/>
    <w:rsid w:val="001871F8"/>
    <w:rsid w:val="001E7E3E"/>
    <w:rsid w:val="0025344D"/>
    <w:rsid w:val="002548B0"/>
    <w:rsid w:val="002A27F4"/>
    <w:rsid w:val="002D4073"/>
    <w:rsid w:val="002E7A39"/>
    <w:rsid w:val="0037472C"/>
    <w:rsid w:val="003D287D"/>
    <w:rsid w:val="003E3493"/>
    <w:rsid w:val="00403A0B"/>
    <w:rsid w:val="004F1909"/>
    <w:rsid w:val="00514797"/>
    <w:rsid w:val="00526716"/>
    <w:rsid w:val="005A32C0"/>
    <w:rsid w:val="005B5025"/>
    <w:rsid w:val="00600A31"/>
    <w:rsid w:val="00614E15"/>
    <w:rsid w:val="00621A2F"/>
    <w:rsid w:val="00642AEB"/>
    <w:rsid w:val="006653AE"/>
    <w:rsid w:val="006B2ADE"/>
    <w:rsid w:val="0077134A"/>
    <w:rsid w:val="007956AE"/>
    <w:rsid w:val="007962D5"/>
    <w:rsid w:val="007C4F52"/>
    <w:rsid w:val="007D4228"/>
    <w:rsid w:val="008D40EF"/>
    <w:rsid w:val="008F1004"/>
    <w:rsid w:val="008F7ACC"/>
    <w:rsid w:val="0090662A"/>
    <w:rsid w:val="009750A0"/>
    <w:rsid w:val="0097746F"/>
    <w:rsid w:val="00984225"/>
    <w:rsid w:val="00A254F1"/>
    <w:rsid w:val="00A806BD"/>
    <w:rsid w:val="00AB1056"/>
    <w:rsid w:val="00B765C8"/>
    <w:rsid w:val="00BB1A0D"/>
    <w:rsid w:val="00C27D2B"/>
    <w:rsid w:val="00C5006C"/>
    <w:rsid w:val="00C567C5"/>
    <w:rsid w:val="00CB039C"/>
    <w:rsid w:val="00CD4F77"/>
    <w:rsid w:val="00CE14A9"/>
    <w:rsid w:val="00D32C60"/>
    <w:rsid w:val="00DA0F12"/>
    <w:rsid w:val="00DD2B22"/>
    <w:rsid w:val="00DF25E3"/>
    <w:rsid w:val="00E5542A"/>
    <w:rsid w:val="00EA4625"/>
    <w:rsid w:val="00EC18D2"/>
    <w:rsid w:val="00EE072E"/>
    <w:rsid w:val="00EF1454"/>
    <w:rsid w:val="00F37386"/>
    <w:rsid w:val="00F914FC"/>
    <w:rsid w:val="00FD2660"/>
    <w:rsid w:val="00FE534D"/>
    <w:rsid w:val="02D9DE46"/>
    <w:rsid w:val="031BDB31"/>
    <w:rsid w:val="03349418"/>
    <w:rsid w:val="033A95A2"/>
    <w:rsid w:val="078E273C"/>
    <w:rsid w:val="08F0DBB3"/>
    <w:rsid w:val="0A1B2DF8"/>
    <w:rsid w:val="0AAE5C78"/>
    <w:rsid w:val="0E4657C6"/>
    <w:rsid w:val="0FE22827"/>
    <w:rsid w:val="1146CB19"/>
    <w:rsid w:val="1319C8E9"/>
    <w:rsid w:val="13EAFD39"/>
    <w:rsid w:val="14FFC828"/>
    <w:rsid w:val="150DC449"/>
    <w:rsid w:val="155B2052"/>
    <w:rsid w:val="183CCCE7"/>
    <w:rsid w:val="1A777473"/>
    <w:rsid w:val="1B57CF5B"/>
    <w:rsid w:val="217D7D96"/>
    <w:rsid w:val="27977AC9"/>
    <w:rsid w:val="279A530A"/>
    <w:rsid w:val="2A682BCF"/>
    <w:rsid w:val="2A8E9074"/>
    <w:rsid w:val="2B619DA3"/>
    <w:rsid w:val="2B9D8EC2"/>
    <w:rsid w:val="2C2A60D5"/>
    <w:rsid w:val="2F701FDC"/>
    <w:rsid w:val="2F717CD9"/>
    <w:rsid w:val="31F45880"/>
    <w:rsid w:val="3923D633"/>
    <w:rsid w:val="39B8DED1"/>
    <w:rsid w:val="3A97DA1D"/>
    <w:rsid w:val="3BD2BF0E"/>
    <w:rsid w:val="3D1B84D7"/>
    <w:rsid w:val="3DB76C3C"/>
    <w:rsid w:val="40E39AE1"/>
    <w:rsid w:val="4178DD41"/>
    <w:rsid w:val="42D86AC1"/>
    <w:rsid w:val="49F9A23D"/>
    <w:rsid w:val="4EE1973E"/>
    <w:rsid w:val="506FE26C"/>
    <w:rsid w:val="50DE3908"/>
    <w:rsid w:val="5544426A"/>
    <w:rsid w:val="5650CEEF"/>
    <w:rsid w:val="56705040"/>
    <w:rsid w:val="56E012CB"/>
    <w:rsid w:val="57237623"/>
    <w:rsid w:val="57FE633F"/>
    <w:rsid w:val="5A3FFE85"/>
    <w:rsid w:val="5B9EBC47"/>
    <w:rsid w:val="5BCEDE31"/>
    <w:rsid w:val="632FBA5F"/>
    <w:rsid w:val="63E8D0CE"/>
    <w:rsid w:val="6878DE99"/>
    <w:rsid w:val="688B2122"/>
    <w:rsid w:val="693F2EC8"/>
    <w:rsid w:val="6D3CBB82"/>
    <w:rsid w:val="6D589DF8"/>
    <w:rsid w:val="71E4F1E7"/>
    <w:rsid w:val="72137A75"/>
    <w:rsid w:val="74969178"/>
    <w:rsid w:val="78112FF0"/>
    <w:rsid w:val="7813F09F"/>
    <w:rsid w:val="7AA3103B"/>
    <w:rsid w:val="7BCE90AB"/>
    <w:rsid w:val="7E80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8272C"/>
  <w15:docId w15:val="{D8873619-536C-44DA-9A3B-71C3B39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738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A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DA0F12"/>
  </w:style>
  <w:style w:type="paragraph" w:styleId="NormalWeb">
    <w:name w:val="Normal (Web)"/>
    <w:basedOn w:val="Normal"/>
    <w:uiPriority w:val="99"/>
    <w:unhideWhenUsed/>
    <w:rsid w:val="00DA0F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806BD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0EF"/>
    <w:rPr>
      <w:color w:val="0000FF" w:themeColor="hyperlink"/>
      <w:u w:val="single"/>
    </w:rPr>
  </w:style>
  <w:style w:type="table" w:styleId="LightShading-Accent11" w:customStyle="1">
    <w:name w:val="Light Shading - Accent 11"/>
    <w:basedOn w:val="TableNormal"/>
    <w:uiPriority w:val="60"/>
    <w:rsid w:val="002D40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B2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lider.events/mip/program/" TargetMode="External" Id="R39b53709cb254f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2CA9-5D0D-4F9C-84B7-7EDCF8CF320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Korisnik</dc:creator>
  <lastModifiedBy>davorin turkalj</lastModifiedBy>
  <revision>10</revision>
  <lastPrinted>2016-03-15T09:48:00.0000000Z</lastPrinted>
  <dcterms:created xsi:type="dcterms:W3CDTF">2024-01-09T11:42:00.0000000Z</dcterms:created>
  <dcterms:modified xsi:type="dcterms:W3CDTF">2024-01-31T10:23:34.7403085Z</dcterms:modified>
</coreProperties>
</file>